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F7" w:rsidRDefault="00BF37F7" w:rsidP="00BF37F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BF37F7" w:rsidRDefault="00BF37F7" w:rsidP="00BF37F7">
      <w:pPr>
        <w:pStyle w:val="a5"/>
        <w:spacing w:before="8"/>
        <w:ind w:left="0"/>
        <w:jc w:val="center"/>
        <w:rPr>
          <w:sz w:val="20"/>
          <w:lang w:val="ru-RU"/>
        </w:rPr>
      </w:pPr>
      <w:r>
        <w:rPr>
          <w:sz w:val="20"/>
          <w:lang w:val="ru-RU"/>
        </w:rPr>
        <w:t>Муниципальное казенное общеобразовательное учреждение</w:t>
      </w:r>
    </w:p>
    <w:p w:rsidR="00BF37F7" w:rsidRPr="00300DB4" w:rsidRDefault="00BF37F7" w:rsidP="00BF37F7">
      <w:pPr>
        <w:pStyle w:val="a5"/>
        <w:spacing w:before="8"/>
        <w:ind w:left="0"/>
        <w:jc w:val="center"/>
        <w:rPr>
          <w:sz w:val="20"/>
          <w:lang w:val="ru-RU"/>
        </w:rPr>
      </w:pPr>
      <w:r>
        <w:rPr>
          <w:sz w:val="20"/>
          <w:lang w:val="ru-RU"/>
        </w:rPr>
        <w:t>Александрийская средняя общеобразовательная школа</w:t>
      </w:r>
    </w:p>
    <w:p w:rsidR="00BF37F7" w:rsidRDefault="00BF37F7" w:rsidP="00BF37F7">
      <w:pPr>
        <w:spacing w:before="88"/>
        <w:ind w:left="3203" w:right="2153" w:hanging="1049"/>
        <w:rPr>
          <w:b/>
          <w:w w:val="90"/>
          <w:sz w:val="28"/>
        </w:rPr>
      </w:pPr>
    </w:p>
    <w:p w:rsidR="00BF37F7" w:rsidRPr="00963E4C" w:rsidRDefault="00BF37F7" w:rsidP="00BF37F7">
      <w:pPr>
        <w:pStyle w:val="a4"/>
        <w:rPr>
          <w:rFonts w:ascii="Times New Roman" w:hAnsi="Times New Roman"/>
          <w:sz w:val="20"/>
        </w:rPr>
      </w:pPr>
      <w:r w:rsidRPr="00963E4C">
        <w:rPr>
          <w:rFonts w:ascii="Times New Roman" w:hAnsi="Times New Roman"/>
          <w:sz w:val="20"/>
        </w:rPr>
        <w:t>Принято педагогическим советом</w:t>
      </w:r>
      <w:proofErr w:type="gramStart"/>
      <w:r w:rsidRPr="00963E4C">
        <w:rPr>
          <w:rFonts w:ascii="Times New Roman" w:hAnsi="Times New Roman"/>
          <w:sz w:val="20"/>
        </w:rPr>
        <w:t xml:space="preserve">                           </w:t>
      </w:r>
      <w:r>
        <w:rPr>
          <w:rFonts w:ascii="Times New Roman" w:hAnsi="Times New Roman"/>
          <w:sz w:val="20"/>
        </w:rPr>
        <w:t xml:space="preserve">           </w:t>
      </w:r>
      <w:r w:rsidRPr="00963E4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</w:t>
      </w:r>
      <w:proofErr w:type="gramEnd"/>
      <w:r>
        <w:rPr>
          <w:rFonts w:ascii="Times New Roman" w:hAnsi="Times New Roman"/>
          <w:sz w:val="20"/>
        </w:rPr>
        <w:t>тверждаю:</w:t>
      </w:r>
    </w:p>
    <w:p w:rsidR="00BF37F7" w:rsidRPr="00963E4C" w:rsidRDefault="00BF37F7" w:rsidP="00BF37F7">
      <w:pPr>
        <w:pStyle w:val="a4"/>
        <w:rPr>
          <w:rFonts w:ascii="Times New Roman" w:hAnsi="Times New Roman"/>
          <w:sz w:val="20"/>
        </w:rPr>
      </w:pPr>
      <w:r w:rsidRPr="00963E4C">
        <w:rPr>
          <w:rFonts w:ascii="Times New Roman" w:hAnsi="Times New Roman"/>
          <w:sz w:val="20"/>
        </w:rPr>
        <w:t xml:space="preserve">МКОУ «Александрийская СОШ                              </w:t>
      </w:r>
      <w:r>
        <w:rPr>
          <w:rFonts w:ascii="Times New Roman" w:hAnsi="Times New Roman"/>
          <w:sz w:val="20"/>
        </w:rPr>
        <w:t xml:space="preserve">            </w:t>
      </w:r>
      <w:r w:rsidRPr="00963E4C">
        <w:rPr>
          <w:rFonts w:ascii="Times New Roman" w:hAnsi="Times New Roman"/>
          <w:sz w:val="20"/>
        </w:rPr>
        <w:t>Директор МКОУ «Александрийская СОШ»</w:t>
      </w:r>
    </w:p>
    <w:p w:rsidR="00BF37F7" w:rsidRPr="00963E4C" w:rsidRDefault="00BF37F7" w:rsidP="00BF37F7">
      <w:pPr>
        <w:pStyle w:val="a4"/>
        <w:rPr>
          <w:rFonts w:ascii="Times New Roman" w:hAnsi="Times New Roman"/>
          <w:sz w:val="20"/>
        </w:rPr>
      </w:pPr>
      <w:r w:rsidRPr="00963E4C">
        <w:rPr>
          <w:rFonts w:ascii="Times New Roman" w:hAnsi="Times New Roman"/>
          <w:sz w:val="20"/>
        </w:rPr>
        <w:t>Протокол №</w:t>
      </w:r>
      <w:proofErr w:type="spellStart"/>
      <w:r w:rsidRPr="00963E4C">
        <w:rPr>
          <w:rFonts w:ascii="Times New Roman" w:hAnsi="Times New Roman"/>
          <w:sz w:val="20"/>
        </w:rPr>
        <w:t>____от</w:t>
      </w:r>
      <w:proofErr w:type="spellEnd"/>
      <w:r w:rsidRPr="00963E4C">
        <w:rPr>
          <w:rFonts w:ascii="Times New Roman" w:hAnsi="Times New Roman"/>
          <w:sz w:val="20"/>
        </w:rPr>
        <w:t xml:space="preserve"> _________20__г.                                    ____________/Новикова Е.А./ </w:t>
      </w:r>
    </w:p>
    <w:p w:rsidR="00BF37F7" w:rsidRPr="00963E4C" w:rsidRDefault="00BF37F7" w:rsidP="00BF37F7">
      <w:pPr>
        <w:pStyle w:val="a4"/>
        <w:rPr>
          <w:rFonts w:ascii="Times New Roman" w:hAnsi="Times New Roman"/>
          <w:sz w:val="20"/>
        </w:rPr>
      </w:pPr>
      <w:r w:rsidRPr="00963E4C">
        <w:rPr>
          <w:rFonts w:ascii="Times New Roman" w:hAnsi="Times New Roman"/>
          <w:sz w:val="20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</w:t>
      </w:r>
      <w:r w:rsidRPr="00963E4C">
        <w:rPr>
          <w:rFonts w:ascii="Times New Roman" w:hAnsi="Times New Roman"/>
          <w:sz w:val="20"/>
        </w:rPr>
        <w:t xml:space="preserve"> Приказ №</w:t>
      </w:r>
      <w:proofErr w:type="spellStart"/>
      <w:r w:rsidRPr="00963E4C">
        <w:rPr>
          <w:rFonts w:ascii="Times New Roman" w:hAnsi="Times New Roman"/>
          <w:sz w:val="20"/>
        </w:rPr>
        <w:t>_____от</w:t>
      </w:r>
      <w:proofErr w:type="spellEnd"/>
      <w:r w:rsidRPr="00963E4C">
        <w:rPr>
          <w:rFonts w:ascii="Times New Roman" w:hAnsi="Times New Roman"/>
          <w:sz w:val="20"/>
        </w:rPr>
        <w:t xml:space="preserve"> «___»_______20____г.</w:t>
      </w:r>
    </w:p>
    <w:p w:rsidR="00BF37F7" w:rsidRDefault="00BF37F7" w:rsidP="00BF37F7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37F7" w:rsidRDefault="00BF37F7" w:rsidP="00BF37F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BF37F7" w:rsidRDefault="00BF37F7" w:rsidP="00BF37F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BF37F7" w:rsidRPr="00BF37F7" w:rsidRDefault="00BF37F7" w:rsidP="00BF37F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37F7" w:rsidRPr="00BF37F7" w:rsidRDefault="00BF37F7" w:rsidP="00BF37F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F37F7" w:rsidRPr="00BF37F7" w:rsidRDefault="00BF37F7" w:rsidP="00BF37F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F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проведении внеурочных мероприятий, не предусмотренных стандартом образования (балы, дискотеки,</w:t>
      </w:r>
      <w:proofErr w:type="gramEnd"/>
    </w:p>
    <w:p w:rsidR="00BF37F7" w:rsidRPr="00BF37F7" w:rsidRDefault="00BF37F7" w:rsidP="00BF37F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спортивные соревнования и т.п.)</w:t>
      </w:r>
    </w:p>
    <w:p w:rsidR="00BF37F7" w:rsidRPr="00BF37F7" w:rsidRDefault="00BF37F7" w:rsidP="00BF37F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МКОУ «Александрийская </w:t>
      </w:r>
      <w:r w:rsidRPr="00BF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СОШ»</w:t>
      </w:r>
    </w:p>
    <w:p w:rsidR="00BF37F7" w:rsidRPr="00BF37F7" w:rsidRDefault="00BF37F7" w:rsidP="00BF37F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37F7" w:rsidRPr="00BF37F7" w:rsidRDefault="00BF37F7" w:rsidP="00BF37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7F7">
        <w:rPr>
          <w:rFonts w:ascii="Times New Roman" w:eastAsia="Times New Roman" w:hAnsi="Times New Roman" w:cs="Times New Roman"/>
          <w:color w:val="000000"/>
          <w:sz w:val="28"/>
          <w:szCs w:val="28"/>
        </w:rPr>
        <w:t>1. Данное Положение призвано урегулировать возникшие вопросы, связанные с проведением внеурочных мероприятий, не предусмотренных стандартом образования, включая их планирование, подготовку, проведение, оценку результатов и оплату.</w:t>
      </w:r>
    </w:p>
    <w:p w:rsidR="00BF37F7" w:rsidRPr="00BF37F7" w:rsidRDefault="00BF37F7" w:rsidP="00BF37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BF37F7">
        <w:rPr>
          <w:rFonts w:ascii="Times New Roman" w:eastAsia="Times New Roman" w:hAnsi="Times New Roman" w:cs="Times New Roman"/>
          <w:color w:val="000000"/>
          <w:sz w:val="28"/>
          <w:szCs w:val="28"/>
        </w:rPr>
        <w:t>К числу внеурочных мероприятий, не предусмотренных стандартом образования, относятся общешкольные балы, дискотеки, вечера, утренники, праздники урожая, знаний, мира, творческие конкурсы, спортивные соревнования, а также иные мероприятия, отнесенные к перечисленным приказом директора школы.</w:t>
      </w:r>
      <w:proofErr w:type="gramEnd"/>
    </w:p>
    <w:p w:rsidR="00BF37F7" w:rsidRPr="00BF37F7" w:rsidRDefault="00BF37F7" w:rsidP="00BF37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7F7">
        <w:rPr>
          <w:rFonts w:ascii="Times New Roman" w:eastAsia="Times New Roman" w:hAnsi="Times New Roman" w:cs="Times New Roman"/>
          <w:color w:val="000000"/>
          <w:sz w:val="28"/>
          <w:szCs w:val="28"/>
        </w:rPr>
        <w:t>3. Указанные внеурочные мероприятия включаются в общешкольный план мероприятий, который утверждается приказом директора школы.</w:t>
      </w:r>
    </w:p>
    <w:p w:rsidR="00BF37F7" w:rsidRPr="00BF37F7" w:rsidRDefault="00BF37F7" w:rsidP="00BF37F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7F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Общешкольный план внеурочных мероприятий готовится заместителем директора школы по воспитательной работе, педагогом-организатором с участием классных руководителей, обсуждается на педсовете школы, после чего предоставляется директором на утверждение.</w:t>
      </w:r>
    </w:p>
    <w:p w:rsidR="00BF37F7" w:rsidRPr="00BF37F7" w:rsidRDefault="00BF37F7" w:rsidP="00BF37F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7F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включении в план общешкольных внеурочных мероприятий конкретного мероприятия, а также после его проведения, анализируя и оценивая это мероприятие, необходимо исходить из следующих показателей:</w:t>
      </w:r>
    </w:p>
    <w:p w:rsidR="00BF37F7" w:rsidRPr="00BF37F7" w:rsidRDefault="00BF37F7" w:rsidP="00BF37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7F7">
        <w:rPr>
          <w:rFonts w:ascii="Times New Roman" w:eastAsia="Times New Roman" w:hAnsi="Times New Roman" w:cs="Times New Roman"/>
          <w:color w:val="000000"/>
          <w:sz w:val="28"/>
          <w:szCs w:val="28"/>
        </w:rPr>
        <w:t>- целесообразность, определяемая:</w:t>
      </w:r>
    </w:p>
    <w:p w:rsidR="00BF37F7" w:rsidRPr="00BF37F7" w:rsidRDefault="00BF37F7" w:rsidP="00BF37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7F7">
        <w:rPr>
          <w:rFonts w:ascii="Times New Roman" w:eastAsia="Times New Roman" w:hAnsi="Times New Roman" w:cs="Times New Roman"/>
          <w:color w:val="000000"/>
          <w:sz w:val="28"/>
          <w:szCs w:val="28"/>
        </w:rPr>
        <w:t>А) местом в системе воспитательной работы;</w:t>
      </w:r>
    </w:p>
    <w:p w:rsidR="00BF37F7" w:rsidRPr="00BF37F7" w:rsidRDefault="00BF37F7" w:rsidP="00BF37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7F7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соответствием поставленных задач конкретным особенностям класса;</w:t>
      </w:r>
    </w:p>
    <w:p w:rsidR="00BF37F7" w:rsidRPr="00BF37F7" w:rsidRDefault="00BF37F7" w:rsidP="00BF37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7F7">
        <w:rPr>
          <w:rFonts w:ascii="Times New Roman" w:eastAsia="Times New Roman" w:hAnsi="Times New Roman" w:cs="Times New Roman"/>
          <w:color w:val="000000"/>
          <w:sz w:val="28"/>
          <w:szCs w:val="28"/>
        </w:rPr>
        <w:t>- отношение учащихся, определяемое:</w:t>
      </w:r>
    </w:p>
    <w:p w:rsidR="00BF37F7" w:rsidRPr="00BF37F7" w:rsidRDefault="00BF37F7" w:rsidP="00BF37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7F7">
        <w:rPr>
          <w:rFonts w:ascii="Times New Roman" w:eastAsia="Times New Roman" w:hAnsi="Times New Roman" w:cs="Times New Roman"/>
          <w:color w:val="000000"/>
          <w:sz w:val="28"/>
          <w:szCs w:val="28"/>
        </w:rPr>
        <w:t>А) степенью их участия в подготовке и проведении мероприятий;</w:t>
      </w:r>
    </w:p>
    <w:p w:rsidR="00BF37F7" w:rsidRPr="00BF37F7" w:rsidRDefault="00BF37F7" w:rsidP="00BF37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7F7">
        <w:rPr>
          <w:rFonts w:ascii="Times New Roman" w:eastAsia="Times New Roman" w:hAnsi="Times New Roman" w:cs="Times New Roman"/>
          <w:color w:val="000000"/>
          <w:sz w:val="28"/>
          <w:szCs w:val="28"/>
        </w:rPr>
        <w:t>Б) их активностью;</w:t>
      </w:r>
    </w:p>
    <w:p w:rsidR="00BF37F7" w:rsidRPr="00BF37F7" w:rsidRDefault="00BF37F7" w:rsidP="00BF37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7F7">
        <w:rPr>
          <w:rFonts w:ascii="Times New Roman" w:eastAsia="Times New Roman" w:hAnsi="Times New Roman" w:cs="Times New Roman"/>
          <w:color w:val="000000"/>
          <w:sz w:val="28"/>
          <w:szCs w:val="28"/>
        </w:rPr>
        <w:t>В) самодеятельностью;</w:t>
      </w:r>
    </w:p>
    <w:p w:rsidR="00BF37F7" w:rsidRPr="00BF37F7" w:rsidRDefault="00BF37F7" w:rsidP="00BF37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7F7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организации мероприятия, определяемое:</w:t>
      </w:r>
    </w:p>
    <w:p w:rsidR="00BF37F7" w:rsidRPr="00BF37F7" w:rsidRDefault="00BF37F7" w:rsidP="00BF37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7F7">
        <w:rPr>
          <w:rFonts w:ascii="Times New Roman" w:eastAsia="Times New Roman" w:hAnsi="Times New Roman" w:cs="Times New Roman"/>
          <w:color w:val="000000"/>
          <w:sz w:val="28"/>
          <w:szCs w:val="28"/>
        </w:rPr>
        <w:t>А) идейно-политическим, нравственным и организационным уровнем;</w:t>
      </w:r>
    </w:p>
    <w:p w:rsidR="00BF37F7" w:rsidRPr="00BF37F7" w:rsidRDefault="00BF37F7" w:rsidP="00BF37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7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формами и методами проведения мероприятия;</w:t>
      </w:r>
    </w:p>
    <w:p w:rsidR="00BF37F7" w:rsidRPr="00BF37F7" w:rsidRDefault="00BF37F7" w:rsidP="00BF37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7F7">
        <w:rPr>
          <w:rFonts w:ascii="Times New Roman" w:eastAsia="Times New Roman" w:hAnsi="Times New Roman" w:cs="Times New Roman"/>
          <w:color w:val="000000"/>
          <w:sz w:val="28"/>
          <w:szCs w:val="28"/>
        </w:rPr>
        <w:t>В) ролью педагога-организатора;</w:t>
      </w:r>
    </w:p>
    <w:p w:rsidR="00BF37F7" w:rsidRPr="00BF37F7" w:rsidRDefault="00BF37F7" w:rsidP="00BF37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7F7">
        <w:rPr>
          <w:rFonts w:ascii="Times New Roman" w:eastAsia="Times New Roman" w:hAnsi="Times New Roman" w:cs="Times New Roman"/>
          <w:color w:val="000000"/>
          <w:sz w:val="28"/>
          <w:szCs w:val="28"/>
        </w:rPr>
        <w:t>- моралью взрослых и детей, определяемой:</w:t>
      </w:r>
    </w:p>
    <w:p w:rsidR="00BF37F7" w:rsidRPr="00BF37F7" w:rsidRDefault="00BF37F7" w:rsidP="00BF37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7F7">
        <w:rPr>
          <w:rFonts w:ascii="Times New Roman" w:eastAsia="Times New Roman" w:hAnsi="Times New Roman" w:cs="Times New Roman"/>
          <w:color w:val="000000"/>
          <w:sz w:val="28"/>
          <w:szCs w:val="28"/>
        </w:rPr>
        <w:t>А) оценкой роли взрослых;</w:t>
      </w:r>
    </w:p>
    <w:p w:rsidR="00BF37F7" w:rsidRPr="00BF37F7" w:rsidRDefault="00BF37F7" w:rsidP="00BF37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7F7">
        <w:rPr>
          <w:rFonts w:ascii="Times New Roman" w:eastAsia="Times New Roman" w:hAnsi="Times New Roman" w:cs="Times New Roman"/>
          <w:color w:val="000000"/>
          <w:sz w:val="28"/>
          <w:szCs w:val="28"/>
        </w:rPr>
        <w:t>Б) оценкой роли учащихся.</w:t>
      </w:r>
    </w:p>
    <w:p w:rsidR="00BF37F7" w:rsidRPr="00BF37F7" w:rsidRDefault="00BF37F7" w:rsidP="00BF37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Оценка производится на основе </w:t>
      </w:r>
      <w:proofErr w:type="spellStart"/>
      <w:proofErr w:type="gramStart"/>
      <w:r w:rsidRPr="00BF37F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экспресс-опросов</w:t>
      </w:r>
      <w:proofErr w:type="spellEnd"/>
      <w:proofErr w:type="gramEnd"/>
      <w:r w:rsidRPr="00BF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и педагогов в устной или письменной форме с краткой (на одном листе), фиксацией результатов опросов по пятибалльной шкале. Оценки детей и взрослых, педагогов даются реально. Опрос производится под руководством заместителя директора по воспитательной работе.</w:t>
      </w:r>
    </w:p>
    <w:p w:rsidR="00BF37F7" w:rsidRPr="00BF37F7" w:rsidRDefault="00BF37F7" w:rsidP="00BF37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7F7">
        <w:rPr>
          <w:rFonts w:ascii="Times New Roman" w:eastAsia="Times New Roman" w:hAnsi="Times New Roman" w:cs="Times New Roman"/>
          <w:color w:val="000000"/>
          <w:sz w:val="28"/>
          <w:szCs w:val="28"/>
        </w:rPr>
        <w:t>7. Одновременно с постановкой вопроса о включении мероприятия в общешкольный план на обсуждение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представляются </w:t>
      </w:r>
      <w:r w:rsidRPr="00BF37F7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пункты:</w:t>
      </w:r>
    </w:p>
    <w:p w:rsidR="00BF37F7" w:rsidRPr="00BF37F7" w:rsidRDefault="00BF37F7" w:rsidP="00BF37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7F7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количество учащихся;</w:t>
      </w:r>
    </w:p>
    <w:p w:rsidR="00BF37F7" w:rsidRPr="00BF37F7" w:rsidRDefault="00BF37F7" w:rsidP="00BF37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7F7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количество участвующих взрослых;</w:t>
      </w:r>
    </w:p>
    <w:p w:rsidR="00BF37F7" w:rsidRPr="00BF37F7" w:rsidRDefault="00BF37F7" w:rsidP="00BF37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7F7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общая продолжительность меро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приятия </w:t>
      </w:r>
    </w:p>
    <w:p w:rsidR="00BF37F7" w:rsidRPr="00BF37F7" w:rsidRDefault="00BF37F7" w:rsidP="00BF37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7F7">
        <w:rPr>
          <w:rFonts w:ascii="Times New Roman" w:eastAsia="Times New Roman" w:hAnsi="Times New Roman" w:cs="Times New Roman"/>
          <w:color w:val="000000"/>
          <w:sz w:val="28"/>
          <w:szCs w:val="28"/>
        </w:rPr>
        <w:t>- кем и как обеспечивается охрана общест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венного порядка </w:t>
      </w:r>
    </w:p>
    <w:p w:rsidR="00D70B68" w:rsidRPr="00BF37F7" w:rsidRDefault="00D70B68" w:rsidP="00BF37F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D70B68" w:rsidRPr="00BF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DEB"/>
    <w:multiLevelType w:val="multilevel"/>
    <w:tmpl w:val="D6AC0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F37F7"/>
    <w:rsid w:val="00BF37F7"/>
    <w:rsid w:val="00D7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BF37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F37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 Spacing"/>
    <w:uiPriority w:val="1"/>
    <w:qFormat/>
    <w:rsid w:val="00BF37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BF37F7"/>
    <w:pPr>
      <w:widowControl w:val="0"/>
      <w:autoSpaceDE w:val="0"/>
      <w:autoSpaceDN w:val="0"/>
      <w:spacing w:after="0" w:line="240" w:lineRule="auto"/>
      <w:ind w:left="527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BF37F7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8570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8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2018-04-14T17:01:00Z</dcterms:created>
  <dcterms:modified xsi:type="dcterms:W3CDTF">2018-04-14T17:09:00Z</dcterms:modified>
</cp:coreProperties>
</file>