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50E" w:rsidRPr="00EC550E" w:rsidRDefault="00EC550E" w:rsidP="00EC550E">
      <w:pPr>
        <w:shd w:val="clear" w:color="auto" w:fill="FFFFFF"/>
        <w:spacing w:before="225" w:after="225" w:line="240" w:lineRule="auto"/>
        <w:outlineLvl w:val="1"/>
        <w:rPr>
          <w:rFonts w:ascii="Georgia" w:eastAsia="Times New Roman" w:hAnsi="Georgia" w:cs="Times New Roman"/>
          <w:b/>
          <w:bCs/>
          <w:color w:val="333333"/>
          <w:sz w:val="31"/>
          <w:szCs w:val="31"/>
          <w:lang w:eastAsia="ru-RU"/>
        </w:rPr>
      </w:pPr>
      <w:r w:rsidRPr="00EC550E">
        <w:rPr>
          <w:rFonts w:ascii="Georgia" w:eastAsia="Times New Roman" w:hAnsi="Georgia" w:cs="Times New Roman"/>
          <w:b/>
          <w:bCs/>
          <w:color w:val="333333"/>
          <w:sz w:val="31"/>
          <w:szCs w:val="31"/>
          <w:lang w:eastAsia="ru-RU"/>
        </w:rPr>
        <w:t>Интерпретация теста «Несуществующее животное»</w:t>
      </w:r>
    </w:p>
    <w:p w:rsidR="00EC550E" w:rsidRPr="00EC550E" w:rsidRDefault="00EC550E" w:rsidP="00EC550E">
      <w:pPr>
        <w:shd w:val="clear" w:color="auto" w:fill="FFFFFF"/>
        <w:spacing w:before="225" w:after="225" w:line="311" w:lineRule="atLeast"/>
        <w:outlineLvl w:val="2"/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ru-RU"/>
        </w:rPr>
      </w:pPr>
      <w:r w:rsidRPr="00EC550E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ru-RU"/>
        </w:rPr>
        <w:t>Тестовые показатели</w:t>
      </w:r>
      <w:r w:rsidRPr="00EC550E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ru-RU"/>
        </w:rPr>
        <w:br/>
        <w:t>(показатели психомоторного тонуса)</w:t>
      </w:r>
    </w:p>
    <w:p w:rsidR="00EC550E" w:rsidRPr="00EC550E" w:rsidRDefault="00EC550E" w:rsidP="00EC550E">
      <w:pPr>
        <w:shd w:val="clear" w:color="auto" w:fill="FFFFFF"/>
        <w:spacing w:after="0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Нажим карандаша</w:t>
      </w:r>
    </w:p>
    <w:p w:rsidR="00EC550E" w:rsidRPr="00EC550E" w:rsidRDefault="00EC550E" w:rsidP="00EC550E">
      <w:pPr>
        <w:shd w:val="clear" w:color="auto" w:fill="FFFFFF"/>
        <w:spacing w:after="0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Слабый нажим – астения; пассивность; иногда депрессивное состояние.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Сильный нажим – эмоциональная напряженность; ригидность</w:t>
      </w:r>
      <w:hyperlink r:id="rId5" w:anchor="n_1" w:tooltip="Ригидность (от лат. rigidus – жесткий, твердый)– неготовность к изменениям программы действия в соответствии с новыми ситуационными требованиями." w:history="1">
        <w:r w:rsidRPr="00EC550E">
          <w:rPr>
            <w:rFonts w:ascii="Arial" w:eastAsia="Times New Roman" w:hAnsi="Arial" w:cs="Arial"/>
            <w:b/>
            <w:bCs/>
            <w:color w:val="CC0000"/>
            <w:sz w:val="17"/>
            <w:szCs w:val="17"/>
            <w:u w:val="single"/>
            <w:bdr w:val="none" w:sz="0" w:space="0" w:color="auto" w:frame="1"/>
            <w:vertAlign w:val="superscript"/>
            <w:lang w:eastAsia="ru-RU"/>
          </w:rPr>
          <w:t>[1]</w:t>
        </w:r>
      </w:hyperlink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 импульсивность.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Сверхсильный нажим (карандаш рвет бумагу)– конфликтность; </w:t>
      </w:r>
      <w:proofErr w:type="spellStart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гиперактивность</w:t>
      </w:r>
      <w:proofErr w:type="spellEnd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; иногда агрессивность, острое возбуждение.</w:t>
      </w:r>
    </w:p>
    <w:p w:rsidR="00EC550E" w:rsidRPr="00EC550E" w:rsidRDefault="00EC550E" w:rsidP="00EC550E">
      <w:pPr>
        <w:shd w:val="clear" w:color="auto" w:fill="FFFFFF"/>
        <w:spacing w:after="0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Особенности линий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Штриховые линии – тревожность как черта личности.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Множественные линии – тревога как состояние на момент обследования; стрессовое состояние; иногда импульсивность.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Эскизные линии – стремление контролировать свою тревогу, держать себя в руках.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Промахивающиеся линии, не попадающие в нужную точку,– импульсивность; органическое поражение мозга.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Линии, не доведенные до конца,– астения, иногда импульсивность.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Искажение формы линий – органическое поражение мозга; импульсивность; иногда психическое заболевание.</w:t>
      </w:r>
    </w:p>
    <w:p w:rsidR="00EC550E" w:rsidRPr="00EC550E" w:rsidRDefault="00EC550E" w:rsidP="00EC550E">
      <w:pPr>
        <w:shd w:val="clear" w:color="auto" w:fill="FFFFFF"/>
        <w:spacing w:before="225" w:after="225" w:line="311" w:lineRule="atLeast"/>
        <w:outlineLvl w:val="2"/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ru-RU"/>
        </w:rPr>
      </w:pPr>
      <w:r w:rsidRPr="00EC550E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ru-RU"/>
        </w:rPr>
        <w:t>Размер рисунка и его расположение</w:t>
      </w:r>
    </w:p>
    <w:p w:rsidR="00EC550E" w:rsidRPr="00EC550E" w:rsidRDefault="00EC550E" w:rsidP="00EC550E">
      <w:pPr>
        <w:shd w:val="clear" w:color="auto" w:fill="FFFFFF"/>
        <w:spacing w:before="225" w:after="225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Увеличенный размер – тревога, стрессовое состояние.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Уменьшенный размер – депрессия, низкая самооценка.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Рисунок смещен вверх или расположен в верхней половине листа, но не в углу – иногда завышенная самооценка; стремление к высоким достижениям.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Рисунок смещен вниз – иногда сниженная самооценка.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Рисунок смещен вбок – иногда органическое поражение мозга.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Рисунок выходит за край листа – импульсивность; острая тревога.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Рисунок помещен в углу – депрессия.</w:t>
      </w:r>
    </w:p>
    <w:p w:rsidR="00EC550E" w:rsidRPr="00EC550E" w:rsidRDefault="00EC550E" w:rsidP="00EC550E">
      <w:pPr>
        <w:shd w:val="clear" w:color="auto" w:fill="FFFFFF"/>
        <w:spacing w:before="225" w:after="225" w:line="311" w:lineRule="atLeast"/>
        <w:outlineLvl w:val="2"/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ru-RU"/>
        </w:rPr>
      </w:pPr>
      <w:r w:rsidRPr="00EC550E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ru-RU"/>
        </w:rPr>
        <w:t>Тип животного</w:t>
      </w:r>
    </w:p>
    <w:p w:rsidR="00EC550E" w:rsidRPr="00EC550E" w:rsidRDefault="00EC550E" w:rsidP="00EC550E">
      <w:pPr>
        <w:shd w:val="clear" w:color="auto" w:fill="FFFFFF"/>
        <w:spacing w:before="225" w:after="225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 типологии изображений несуществующих животных можно отметить самые распространенные из них.</w:t>
      </w:r>
    </w:p>
    <w:p w:rsidR="00EC550E" w:rsidRPr="00EC550E" w:rsidRDefault="00EC550E" w:rsidP="00EC550E">
      <w:pPr>
        <w:shd w:val="clear" w:color="auto" w:fill="FFFFFF"/>
        <w:spacing w:before="225" w:after="225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1.Испытуемый изображает реально существующее животное и называет реальным именем, а описание его образа жизни соответствует действительности. Например, рисуется кошка и описывается образ жизни кошки. Такое изображение можно считать нормой для </w:t>
      </w:r>
      <w:proofErr w:type="gramStart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пяти-шестилетнего</w:t>
      </w:r>
      <w:proofErr w:type="gramEnd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ребенка, но для подростков и взрослых это может свидетельствовать о низком уровне воображения.</w:t>
      </w:r>
    </w:p>
    <w:p w:rsidR="00EC550E" w:rsidRPr="00EC550E" w:rsidRDefault="00EC550E" w:rsidP="00EC550E">
      <w:pPr>
        <w:shd w:val="clear" w:color="auto" w:fill="FFFFFF"/>
        <w:spacing w:before="225" w:after="225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2.Рисуется вымершее животное, когда-то существовавшее, например динозавр, мамонт и т.п.</w:t>
      </w:r>
    </w:p>
    <w:p w:rsidR="00EC550E" w:rsidRPr="00EC550E" w:rsidRDefault="00EC550E" w:rsidP="00EC550E">
      <w:pPr>
        <w:shd w:val="clear" w:color="auto" w:fill="FFFFFF"/>
        <w:spacing w:before="225" w:after="225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3.Рисуется изображение существующего в культуре, но не существующего в природе животного, например дракона, русалки и т.п. Рисунки с изображением вымерших животных, так же как и рисунки с изображением существующих в культуре, являются нормой для детей 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8–9 лет. Для взрослых такой рисунок животного указывает на его низкий общекультурный уровень и бедность воображения.</w:t>
      </w:r>
    </w:p>
    <w:p w:rsidR="00EC550E" w:rsidRPr="00EC550E" w:rsidRDefault="00EC550E" w:rsidP="00EC550E">
      <w:pPr>
        <w:shd w:val="clear" w:color="auto" w:fill="FFFFFF"/>
        <w:spacing w:before="225" w:after="225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4.Рисунок несуществующего животного обычно строится из частей разных реальных животных: тело крокодила, конечности обезьяны, голова зайца и т.п. Такое животное при этом может иметь, например, имя </w:t>
      </w:r>
      <w:proofErr w:type="spellStart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Крокозай</w:t>
      </w:r>
      <w:proofErr w:type="spellEnd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 Такое изображение животного свойственно скорее рационалистам, а не творческим натурам.</w:t>
      </w:r>
    </w:p>
    <w:p w:rsidR="00EC550E" w:rsidRPr="00EC550E" w:rsidRDefault="00EC550E" w:rsidP="00EC550E">
      <w:pPr>
        <w:shd w:val="clear" w:color="auto" w:fill="FFFFFF"/>
        <w:spacing w:before="225" w:after="225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5.Иногда изображение животных имеет человекообразный облик. Это говорит о сильной потребности общения, что свойственно обычно подросткам – 13-17-летним.</w:t>
      </w:r>
    </w:p>
    <w:p w:rsidR="00EC550E" w:rsidRPr="00EC550E" w:rsidRDefault="00EC550E" w:rsidP="00EC550E">
      <w:pPr>
        <w:shd w:val="clear" w:color="auto" w:fill="FFFFFF"/>
        <w:spacing w:before="225" w:after="225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6.Изображенное животное состоит из разных механических частей. Такое животное обычно изображают люди с нестандартным мышлением и подходом к жизни.</w:t>
      </w:r>
    </w:p>
    <w:p w:rsidR="00EC550E" w:rsidRPr="00EC550E" w:rsidRDefault="00EC550E" w:rsidP="00EC550E">
      <w:pPr>
        <w:shd w:val="clear" w:color="auto" w:fill="FFFFFF"/>
        <w:spacing w:before="225" w:after="225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7.Замысловатое, сложное и оригинальное изображение животного, образ которого имеет не составную, а целостную структуру, с трудно устанавливающимся или не устанавливающимся сходством с каким-либо реально существующим (существовавшим) животным, свойственно человеку с хорошо развитым, богатым творческим воображением.</w:t>
      </w:r>
      <w:proofErr w:type="gramEnd"/>
    </w:p>
    <w:p w:rsidR="00EC550E" w:rsidRPr="00EC550E" w:rsidRDefault="00EC550E" w:rsidP="00EC550E">
      <w:pPr>
        <w:shd w:val="clear" w:color="auto" w:fill="FFFFFF"/>
        <w:spacing w:after="0" w:line="311" w:lineRule="atLeast"/>
        <w:outlineLvl w:val="2"/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ru-RU"/>
        </w:rPr>
      </w:pPr>
      <w:r w:rsidRPr="00EC550E">
        <w:rPr>
          <w:rFonts w:ascii="Georgia" w:eastAsia="Times New Roman" w:hAnsi="Georgia" w:cs="Times New Roman"/>
          <w:b/>
          <w:bCs/>
          <w:color w:val="333333"/>
          <w:sz w:val="26"/>
          <w:szCs w:val="26"/>
          <w:bdr w:val="none" w:sz="0" w:space="0" w:color="auto" w:frame="1"/>
          <w:lang w:eastAsia="ru-RU"/>
        </w:rPr>
        <w:t>Составные части животного</w:t>
      </w:r>
    </w:p>
    <w:p w:rsidR="00EC550E" w:rsidRPr="00EC550E" w:rsidRDefault="00EC550E" w:rsidP="00EC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50E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shd w:val="clear" w:color="auto" w:fill="FFFFFF"/>
          <w:lang w:eastAsia="ru-RU"/>
        </w:rPr>
        <w:t>Глаза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proofErr w:type="spellStart"/>
      <w:proofErr w:type="gramStart"/>
      <w:r w:rsidRPr="00EC550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Глаза</w:t>
      </w:r>
      <w:proofErr w:type="spellEnd"/>
      <w:proofErr w:type="gramEnd"/>
      <w:r w:rsidRPr="00EC550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отсутствуют – астения.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C550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Глаза пустые, без зрачков и радужки – астения, страхи.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C550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Глаза с зачерненной радужкой – страхи.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C550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Глаза с ресницами – демонстративная манера поведения, значимость мнения о себе.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C550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Глаза с прорисованными кровеносными сосудами – ипохондрия, невротическое состояние.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C550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Форма глаз искажена – невротическое состояние.</w:t>
      </w:r>
    </w:p>
    <w:p w:rsidR="00EC550E" w:rsidRPr="00EC550E" w:rsidRDefault="00EC550E" w:rsidP="00EC550E">
      <w:pPr>
        <w:shd w:val="clear" w:color="auto" w:fill="FFFFFF"/>
        <w:spacing w:after="0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Уши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Большие уши – заинтересованность в информации, в некоторых случаях подозрительность, тревожность.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Отсутствие ушей – замкнутость, нежелание вступать в конта</w:t>
      </w:r>
      <w:proofErr w:type="gramStart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кт с др</w:t>
      </w:r>
      <w:proofErr w:type="gramEnd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угими, слышать чужое мнение.</w:t>
      </w:r>
    </w:p>
    <w:p w:rsidR="00EC550E" w:rsidRPr="00EC550E" w:rsidRDefault="00EC550E" w:rsidP="00EC550E">
      <w:pPr>
        <w:shd w:val="clear" w:color="auto" w:fill="FFFFFF"/>
        <w:spacing w:after="0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Рот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proofErr w:type="spellStart"/>
      <w:proofErr w:type="gramStart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Рот</w:t>
      </w:r>
      <w:proofErr w:type="spellEnd"/>
      <w:proofErr w:type="gramEnd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приоткрытый в сочетании с языком: без прорисовки губ – большая речевая активность, с прорисовкой губ – чувственность.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Рот открытый зачерненный – легкость возникновения опасений и страхов, в некоторых случаях недоверие, тревожность.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Рот с зубами или клыками – вербальная агрессия, в некоторых случаях защитная.</w:t>
      </w:r>
    </w:p>
    <w:p w:rsidR="00EC550E" w:rsidRPr="00EC550E" w:rsidRDefault="00EC550E" w:rsidP="00EC550E">
      <w:pPr>
        <w:shd w:val="clear" w:color="auto" w:fill="FFFFFF"/>
        <w:spacing w:after="0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Голова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proofErr w:type="spellStart"/>
      <w:proofErr w:type="gramStart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Голова</w:t>
      </w:r>
      <w:proofErr w:type="spellEnd"/>
      <w:proofErr w:type="gramEnd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увеличенная в размере,– оценка эрудиции своей и окружающих.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Голова отсутствует – импульсивность, в некоторых случаях психическое заболевание.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Две или более головы – противоречивые желания, внутренний конфликт.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Форма головы искажена – органическое поражение мозга, в некоторых случаях психическое заболевание.</w:t>
      </w:r>
    </w:p>
    <w:p w:rsidR="00EC550E" w:rsidRPr="00EC550E" w:rsidRDefault="00EC550E" w:rsidP="00EC550E">
      <w:pPr>
        <w:shd w:val="clear" w:color="auto" w:fill="FFFFFF"/>
        <w:spacing w:after="0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Дополнительные детали на голове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Перья – тенденция к приукрашиванию и самооправданию.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Рога – защита, агрессия.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Грива, подобие прически – чувственность, в некоторых случаях подчеркивание своей половой принадлежности.</w:t>
      </w:r>
    </w:p>
    <w:p w:rsidR="00EC550E" w:rsidRPr="00EC550E" w:rsidRDefault="00EC550E" w:rsidP="00EC550E">
      <w:pPr>
        <w:shd w:val="clear" w:color="auto" w:fill="FFFFFF"/>
        <w:spacing w:after="0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Фигура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Множество составных частей и элементов – мощная энергия.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Малое количество составных частей и элементов – экономия энергии, астения.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Фигура, состоящая из острых углов,– агрессивность. Кругообразная фигура – скрытность, замкнутость, закрытость своего внутреннего мира.</w:t>
      </w:r>
    </w:p>
    <w:p w:rsidR="00EC550E" w:rsidRPr="00EC550E" w:rsidRDefault="00EC550E" w:rsidP="00EC550E">
      <w:pPr>
        <w:shd w:val="clear" w:color="auto" w:fill="FFFFFF"/>
        <w:spacing w:after="0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Дополнительные детали и части фигуры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Чешуя, панцирь – потребность в защите.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Шипы, иглы – защитная агрессия.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Тело, покрытое густыми волосами,– значимость сексуальной сферы.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Узор на шкуре – </w:t>
      </w:r>
      <w:proofErr w:type="spellStart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демонстративность</w:t>
      </w:r>
      <w:proofErr w:type="spellEnd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Раны, шрамы – невротическое состояние.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Вмонтированные механические части – </w:t>
      </w:r>
      <w:proofErr w:type="spellStart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интровертированность</w:t>
      </w:r>
      <w:proofErr w:type="spellEnd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трудности в общении.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Оружие режущее, колющее или рубящее – агрессивность.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Крылья – романтичность, мечтательность, склонность к компенсаторному фантазированию.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Внутренние органы, кровеносные сосуды – ипохондрия, невротическое состояние, в некоторых случаях психическое заболевание.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Половые органы, женская грудь, вымя – высокая значимость сексуальной сферы.</w:t>
      </w:r>
    </w:p>
    <w:p w:rsidR="00EC550E" w:rsidRPr="00EC550E" w:rsidRDefault="00EC550E" w:rsidP="00EC550E">
      <w:pPr>
        <w:shd w:val="clear" w:color="auto" w:fill="FFFFFF"/>
        <w:spacing w:after="0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Хвост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proofErr w:type="spellStart"/>
      <w:proofErr w:type="gramStart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Хвост</w:t>
      </w:r>
      <w:proofErr w:type="spellEnd"/>
      <w:proofErr w:type="gramEnd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повернутый вправо,– отношение к своим действиям и поведению.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Хвост, повернутый влево,– отношение к своим мыслям, решениям.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Хвост, поднятый вверх,– положительная, уверенная окраска к этим отношениям.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Хвост, опущенный вниз,– отрицательная окраска к отношениям.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Хвост толстый – значимость сексуальной сферы.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Хвост толстый, покрытый шерстью,– очень высокая значимость сексуальной сферы.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Красивый хвост, например, павлиний – </w:t>
      </w:r>
      <w:proofErr w:type="spellStart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демонстративность</w:t>
      </w:r>
      <w:proofErr w:type="spellEnd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</w:p>
    <w:p w:rsidR="00EC550E" w:rsidRPr="00EC550E" w:rsidRDefault="00EC550E" w:rsidP="00EC550E">
      <w:pPr>
        <w:shd w:val="clear" w:color="auto" w:fill="FFFFFF"/>
        <w:spacing w:after="0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Ноги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Отсутствие ног, их недостаточное количество – пассивность или неумелость в социальных отношениях.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Избыточное количество ног – потребность в опоре.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Толстые, большие ноги – ощущение своей недостаточной умелости в социальных отношениях, потребность в опоре.</w:t>
      </w:r>
    </w:p>
    <w:p w:rsidR="00EC550E" w:rsidRPr="00EC550E" w:rsidRDefault="00EC550E" w:rsidP="00EC550E">
      <w:pPr>
        <w:shd w:val="clear" w:color="auto" w:fill="FFFFFF"/>
        <w:spacing w:after="0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Характер соединения ног с фигурой (корпусом)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Прорисовано тщательно – умение контролировать свои рассуждения, выводы, решения.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Прорисовано небрежно, слабо или совсем нет соединения ног с фигурой – отсутствие контроля.</w:t>
      </w:r>
    </w:p>
    <w:p w:rsidR="00EC550E" w:rsidRPr="00EC550E" w:rsidRDefault="00EC550E" w:rsidP="00EC550E">
      <w:pPr>
        <w:shd w:val="clear" w:color="auto" w:fill="FFFFFF"/>
        <w:spacing w:after="0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Описание образа жизни</w:t>
      </w:r>
    </w:p>
    <w:p w:rsidR="00EC550E" w:rsidRPr="00EC550E" w:rsidRDefault="00EC550E" w:rsidP="00EC550E">
      <w:pPr>
        <w:shd w:val="clear" w:color="auto" w:fill="FFFFFF"/>
        <w:spacing w:before="225" w:after="225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Соответствует рисунку – развито логическое мышление.</w:t>
      </w:r>
    </w:p>
    <w:p w:rsidR="00EC550E" w:rsidRPr="00EC550E" w:rsidRDefault="00EC550E" w:rsidP="00EC550E">
      <w:pPr>
        <w:shd w:val="clear" w:color="auto" w:fill="FFFFFF"/>
        <w:spacing w:before="225" w:after="225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 соответствует рисунку – в некоторых случаях нарушение логического мышления.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С идеализацией и приукрашиванием – склонность к компенсаторному фантазированию.</w:t>
      </w:r>
    </w:p>
    <w:p w:rsidR="00EC550E" w:rsidRPr="00EC550E" w:rsidRDefault="00EC550E" w:rsidP="00EC550E">
      <w:pPr>
        <w:shd w:val="clear" w:color="auto" w:fill="FFFFFF"/>
        <w:spacing w:after="0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Место жизни животного</w:t>
      </w:r>
    </w:p>
    <w:p w:rsidR="00EC550E" w:rsidRPr="00EC550E" w:rsidRDefault="00EC550E" w:rsidP="00EC550E">
      <w:pPr>
        <w:shd w:val="clear" w:color="auto" w:fill="FFFFFF"/>
        <w:spacing w:before="225" w:after="225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За границей, острова, субтропики (остров Бали, Кипр)– </w:t>
      </w:r>
      <w:proofErr w:type="spellStart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демонстративность</w:t>
      </w:r>
      <w:proofErr w:type="spellEnd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proofErr w:type="gramStart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Изолированное (космос, другая планета, пещера, колодец, лес и т.п.)– чувство одиночества.</w:t>
      </w:r>
      <w:proofErr w:type="gramEnd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proofErr w:type="gramStart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Трудно достижимое</w:t>
      </w:r>
      <w:proofErr w:type="gramEnd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место (непроходимый лес, густая чаща деревьев и т.п.)– потребность в защите, в некоторых случаях боязнь агрессии.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Эмоционально неприятное (болото, тина, грязь и т.п.)– невротическое состояние.</w:t>
      </w:r>
    </w:p>
    <w:p w:rsidR="00EC550E" w:rsidRPr="00EC550E" w:rsidRDefault="00EC550E" w:rsidP="00EC550E">
      <w:pPr>
        <w:shd w:val="clear" w:color="auto" w:fill="FFFFFF"/>
        <w:spacing w:after="0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Питание</w:t>
      </w:r>
    </w:p>
    <w:p w:rsidR="00EC550E" w:rsidRPr="00EC550E" w:rsidRDefault="00EC550E" w:rsidP="00EC550E">
      <w:pPr>
        <w:shd w:val="clear" w:color="auto" w:fill="FFFFFF"/>
        <w:spacing w:before="225" w:after="225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Ничем не питается или питается воздухом, новостями, энергией – </w:t>
      </w:r>
      <w:proofErr w:type="spellStart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интровертность</w:t>
      </w:r>
      <w:proofErr w:type="spellEnd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Ест все подряд – импульсивность.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Питается несъедобными вещами (гвоздями, палками, камнями и т.п.)– нарушения общения.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Питается эмоционально неприятной пищей (слизью, трухой, тараканами и т.п.)– невротическое состояние.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Питается кровью и органами живых существ (желудок, мозг и т.п.)– невротическая агрессия.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Питается людьми – негативизм, агрессивность.</w:t>
      </w:r>
    </w:p>
    <w:p w:rsidR="00EC550E" w:rsidRPr="00EC550E" w:rsidRDefault="00EC550E" w:rsidP="00EC550E">
      <w:pPr>
        <w:shd w:val="clear" w:color="auto" w:fill="FFFFFF"/>
        <w:spacing w:after="0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Занятия, игры</w:t>
      </w:r>
    </w:p>
    <w:p w:rsidR="00EC550E" w:rsidRPr="00EC550E" w:rsidRDefault="00EC550E" w:rsidP="00EC550E">
      <w:pPr>
        <w:shd w:val="clear" w:color="auto" w:fill="FFFFFF"/>
        <w:spacing w:before="225" w:after="225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Ломает что-либо (забор, деревья и т.п.)– агрессивность, негативизм, в некоторых случаях психическое заболевание.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Любит много спать – астеническое состояние, накопившаяся усталость.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Играет, гуляет, развлекается – проекция своих желаний.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Занято поисками пищи – ощущение трудностей в жизни.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Не любит сидеть без дела – импульсивность.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Ходит вверх ногами – символ нарушения заведенного порядка, выход за рамки обыденных стандартов или желание такового.</w:t>
      </w:r>
    </w:p>
    <w:p w:rsidR="00EC550E" w:rsidRPr="00EC550E" w:rsidRDefault="00EC550E" w:rsidP="00EC550E">
      <w:pPr>
        <w:shd w:val="clear" w:color="auto" w:fill="FFFFFF"/>
        <w:spacing w:after="0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Некоторые особенности описания</w:t>
      </w:r>
    </w:p>
    <w:p w:rsidR="00EC550E" w:rsidRPr="00EC550E" w:rsidRDefault="00EC550E" w:rsidP="00EC550E">
      <w:pPr>
        <w:shd w:val="clear" w:color="auto" w:fill="FFFFFF"/>
        <w:spacing w:before="225" w:after="225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Упоминание о размножении – значимость сексуальной сферы; о бесполых формах размножения (почкование и т.п.)– напряженность в сексуальной сфере.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Указание на отсутствие друзей – ощущение своего одиночества; напротив, сообщение о наличии множества друзей – высокая ценность общения.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Упоминание о врагах – боязнь агрессии; о защищенности от любых врагов или акцент на их отсутствии – боязнь агрессии, в некоторых случаях настороженное отношение к окружающим.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Сообщение об обеспечении едой – ощущение бытового неблагополучия, в некоторых случаях значимость материальных ценностей.</w:t>
      </w:r>
    </w:p>
    <w:p w:rsidR="00EC550E" w:rsidRPr="00EC550E" w:rsidRDefault="00EC550E" w:rsidP="00EC550E">
      <w:pPr>
        <w:shd w:val="clear" w:color="auto" w:fill="FFFFFF"/>
        <w:spacing w:before="225" w:after="225" w:line="311" w:lineRule="atLeast"/>
        <w:outlineLvl w:val="2"/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ru-RU"/>
        </w:rPr>
      </w:pPr>
      <w:r w:rsidRPr="00EC550E">
        <w:rPr>
          <w:rFonts w:ascii="Georgia" w:eastAsia="Times New Roman" w:hAnsi="Georgia" w:cs="Times New Roman"/>
          <w:b/>
          <w:bCs/>
          <w:color w:val="333333"/>
          <w:sz w:val="26"/>
          <w:szCs w:val="26"/>
          <w:lang w:eastAsia="ru-RU"/>
        </w:rPr>
        <w:t>Анализ рисунков к тесту «Несуществующее животное»</w:t>
      </w:r>
    </w:p>
    <w:p w:rsidR="00EC550E" w:rsidRPr="00EC550E" w:rsidRDefault="00EC550E" w:rsidP="00EC550E">
      <w:pPr>
        <w:shd w:val="clear" w:color="auto" w:fill="FFFFFF"/>
        <w:spacing w:line="311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EC550E">
        <w:rPr>
          <w:rFonts w:ascii="Georgia" w:eastAsia="Times New Roman" w:hAnsi="Georgia" w:cs="Times New Roman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ВАЖНО!</w:t>
      </w:r>
      <w:r w:rsidRPr="00EC550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br/>
        <w:t xml:space="preserve">По рисункам несуществующего </w:t>
      </w:r>
      <w:proofErr w:type="gramStart"/>
      <w:r w:rsidRPr="00EC550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>животного</w:t>
      </w:r>
      <w:proofErr w:type="gramEnd"/>
      <w:r w:rsidRPr="00EC550E"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  <w:t xml:space="preserve"> как детей, так и взрослых часто можно судить об их скрытой проблеме, о которой чаще всего умалчивается или о которой не подозревают, обращаясь за консультацией совсем по другому вопросу.</w:t>
      </w:r>
    </w:p>
    <w:p w:rsidR="00EC550E" w:rsidRPr="00EC550E" w:rsidRDefault="00EC550E" w:rsidP="00EC550E">
      <w:pPr>
        <w:shd w:val="clear" w:color="auto" w:fill="FFFFFF"/>
        <w:spacing w:after="0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Татьяна, 35 лет</w:t>
      </w:r>
    </w:p>
    <w:p w:rsidR="00EC550E" w:rsidRPr="00EC550E" w:rsidRDefault="00EC550E" w:rsidP="00EC550E">
      <w:pPr>
        <w:shd w:val="clear" w:color="auto" w:fill="FFFFFF"/>
        <w:spacing w:before="225" w:after="225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Татьяна симпатичная, обаятельная стройная женщина. Очень следит за собой, одевается модно, занимается бизнесом, часто ездит в командировки в Москву, Ростов и другие города; отпуск проводит за границей. Приходит на консультации в основном по вопросам бизнеса, но главной проблемой для нее является отсутствие любви к мужу, с которым она живет уже более 16 лет. Мечтает вырваться из замкнутого круга, но не получается. В рисунке Татьяны это хорошо видно (рис.3).</w:t>
      </w:r>
    </w:p>
    <w:p w:rsidR="00EC550E" w:rsidRPr="00EC550E" w:rsidRDefault="00EC550E" w:rsidP="00EC550E">
      <w:pPr>
        <w:shd w:val="clear" w:color="auto" w:fill="FFFFFF"/>
        <w:spacing w:before="225" w:after="225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Свое животное она назвала </w:t>
      </w:r>
      <w:proofErr w:type="gramStart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Европейский</w:t>
      </w:r>
      <w:proofErr w:type="gramEnd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гламурный </w:t>
      </w:r>
      <w:proofErr w:type="spellStart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Крылокот</w:t>
      </w:r>
      <w:proofErr w:type="spellEnd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Животное отдаленно напоминает автора рисунка и отображает ее основную проблему – сексуальную. Чрезмерно пушистый, толстый и поднятый вверх хвост, а также грудь, густо покрытая шерстью, говорят, а вернее, «кричат» о значимости сексуальной сферы в жизни женщины и одновременно указывают на неблагополучие в этой сфере. Полностью зачерненная радужка глаз является показателем внутреннего страха – женщина боится представить, как ее жизнь может сложиться без мужа, вообще боится перемен в жизни. Крылья </w:t>
      </w:r>
      <w:proofErr w:type="spellStart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Крылокота</w:t>
      </w:r>
      <w:proofErr w:type="spellEnd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– не что иное, как защитная фантазия Татьяны: ее уход от личных проблем в созданный фантастический мир.</w:t>
      </w:r>
    </w:p>
    <w:p w:rsidR="00EC550E" w:rsidRPr="00EC550E" w:rsidRDefault="00EC550E" w:rsidP="00EC550E">
      <w:pPr>
        <w:shd w:val="clear" w:color="auto" w:fill="FFFFFF"/>
        <w:spacing w:after="0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0" w:name="_GoBack"/>
      <w:r w:rsidRPr="00EC550E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1741CE08" wp14:editId="5289C4D9">
            <wp:extent cx="3357710" cy="2714149"/>
            <wp:effectExtent l="0" t="0" r="0" b="0"/>
            <wp:docPr id="1" name="Рисунок 1" descr="Рисунок Несуществующее животно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 Несуществующее животное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710" cy="2714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 w:type="textWrapping" w:clear="all"/>
      </w:r>
      <w:r w:rsidRPr="00EC550E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 xml:space="preserve">Рис. 3. Европейский гламурный </w:t>
      </w:r>
      <w:proofErr w:type="spellStart"/>
      <w:r w:rsidRPr="00EC550E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Крылокот</w:t>
      </w:r>
      <w:proofErr w:type="spellEnd"/>
    </w:p>
    <w:p w:rsidR="00EC550E" w:rsidRPr="00EC550E" w:rsidRDefault="00EC550E" w:rsidP="00EC550E">
      <w:pPr>
        <w:shd w:val="clear" w:color="auto" w:fill="FFFFFF"/>
        <w:spacing w:before="225" w:after="225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Вот как Татьяна описывает образ жизни своего несуществующего животного:</w:t>
      </w:r>
    </w:p>
    <w:p w:rsidR="00EC550E" w:rsidRPr="00EC550E" w:rsidRDefault="00EC550E" w:rsidP="00EC550E">
      <w:pPr>
        <w:shd w:val="clear" w:color="auto" w:fill="FFFFFF"/>
        <w:spacing w:line="311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proofErr w:type="gramStart"/>
      <w:r w:rsidRPr="00EC550E">
        <w:rPr>
          <w:rFonts w:ascii="Georgia" w:eastAsia="Times New Roman" w:hAnsi="Georgia" w:cs="Times New Roman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Европейский</w:t>
      </w:r>
      <w:proofErr w:type="gramEnd"/>
      <w:r w:rsidRPr="00EC550E">
        <w:rPr>
          <w:rFonts w:ascii="Georgia" w:eastAsia="Times New Roman" w:hAnsi="Georgia" w:cs="Times New Roman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 xml:space="preserve"> гламурный </w:t>
      </w:r>
      <w:proofErr w:type="spellStart"/>
      <w:r w:rsidRPr="00EC550E">
        <w:rPr>
          <w:rFonts w:ascii="Georgia" w:eastAsia="Times New Roman" w:hAnsi="Georgia" w:cs="Times New Roman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Крылокот</w:t>
      </w:r>
      <w:proofErr w:type="spellEnd"/>
      <w:r w:rsidRPr="00EC550E">
        <w:rPr>
          <w:rFonts w:ascii="Georgia" w:eastAsia="Times New Roman" w:hAnsi="Georgia" w:cs="Times New Roman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 xml:space="preserve"> обитает в Европе, местах исключительно гламурных – Париже, Милане, Ницце, но отдельные особи встречаются в Краснодаре, Москве, Ростове. Предпочитает праздный и веселый образ жизни. По характеру </w:t>
      </w:r>
      <w:proofErr w:type="gramStart"/>
      <w:r w:rsidRPr="00EC550E">
        <w:rPr>
          <w:rFonts w:ascii="Georgia" w:eastAsia="Times New Roman" w:hAnsi="Georgia" w:cs="Times New Roman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общительный</w:t>
      </w:r>
      <w:proofErr w:type="gramEnd"/>
      <w:r w:rsidRPr="00EC550E">
        <w:rPr>
          <w:rFonts w:ascii="Georgia" w:eastAsia="Times New Roman" w:hAnsi="Georgia" w:cs="Times New Roman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, веселый, доброжелательный, однако приручается с трудом и очень независим. Размножается редко, пару выбирает придирчиво, тщательно и неторопливо. Питается конфетами и новостями, любит путешествия и новые впечатления.</w:t>
      </w:r>
    </w:p>
    <w:p w:rsidR="00EC550E" w:rsidRPr="00EC550E" w:rsidRDefault="00EC550E" w:rsidP="00EC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50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Это своего рода фантазийное желание – сбежать в края «гламурные» и обрести свободу, питаясь «конфетами и новостями», также выказывает внутреннюю потребность Татьяны уйти от действительности.</w:t>
      </w:r>
    </w:p>
    <w:p w:rsidR="00EC550E" w:rsidRPr="00EC550E" w:rsidRDefault="00EC550E" w:rsidP="00EC550E">
      <w:pPr>
        <w:shd w:val="clear" w:color="auto" w:fill="FFFFFF"/>
        <w:spacing w:after="0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C550E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Вадим, 50 лет</w:t>
      </w:r>
    </w:p>
    <w:p w:rsidR="00EC550E" w:rsidRPr="00EC550E" w:rsidRDefault="00EC550E" w:rsidP="00EC550E">
      <w:pPr>
        <w:shd w:val="clear" w:color="auto" w:fill="FFFFFF"/>
        <w:spacing w:before="225" w:after="225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Вадим более 25 лет живет с женой, но семейная жизнь не сложилась, и в настоящее время у него все чаще появляется желание изменить ее, начав жить независимо, отдельно. Однако пока обстоятельства не позволяют этого сделать. По характеру Вадим мягкий человек и поэтому особенно тяжело переносит агрессивное поведение жены. Обладает большим энергетическим потенциалом.</w:t>
      </w:r>
    </w:p>
    <w:p w:rsidR="00EC550E" w:rsidRPr="00EC550E" w:rsidRDefault="00EC550E" w:rsidP="00EC550E">
      <w:pPr>
        <w:shd w:val="clear" w:color="auto" w:fill="FFFFFF"/>
        <w:spacing w:after="0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Животное нарисовано Вадимом по оригинальной модели (рис.4). Оно вообще лишено органов, обеспечивающих </w:t>
      </w:r>
      <w:hyperlink r:id="rId7" w:history="1">
        <w:r w:rsidRPr="00EC550E">
          <w:rPr>
            <w:rFonts w:ascii="Arial" w:eastAsia="Times New Roman" w:hAnsi="Arial" w:cs="Arial"/>
            <w:color w:val="666666"/>
            <w:sz w:val="21"/>
            <w:szCs w:val="21"/>
            <w:u w:val="single"/>
            <w:bdr w:val="none" w:sz="0" w:space="0" w:color="auto" w:frame="1"/>
            <w:lang w:eastAsia="ru-RU"/>
          </w:rPr>
          <w:t>общение</w:t>
        </w:r>
      </w:hyperlink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,– ушей, рта,– и имеет полностью замкнутую фигуру, что указывает на </w:t>
      </w:r>
      <w:proofErr w:type="spellStart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интровертированность</w:t>
      </w:r>
      <w:proofErr w:type="spellEnd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 трудности в общении. Свое животное Вадим назвал </w:t>
      </w:r>
      <w:proofErr w:type="spellStart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Амикрабос</w:t>
      </w:r>
      <w:proofErr w:type="spellEnd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снабдив его при этом множеством ног для передвижения и покрыв чешуей; всё это показатель того, что Вадим имеет большую потребность в опоре, защите, боится агрессии. Кроме того, частично зачерненная чешуя указывает на низкую устойчивость автора рисунка к стрессам.</w:t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EC550E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289683F6" wp14:editId="31513495">
            <wp:extent cx="3308684" cy="3457575"/>
            <wp:effectExtent l="0" t="0" r="6350" b="0"/>
            <wp:docPr id="2" name="Рисунок 2" descr="Рисунок Несуществующее животно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 Несуществующее животное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946" cy="3457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 w:type="textWrapping" w:clear="all"/>
      </w:r>
      <w:r w:rsidRPr="00EC550E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 xml:space="preserve">Рис.4. </w:t>
      </w:r>
      <w:proofErr w:type="spellStart"/>
      <w:r w:rsidRPr="00EC550E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Амикрабос</w:t>
      </w:r>
      <w:proofErr w:type="spellEnd"/>
    </w:p>
    <w:p w:rsidR="00EC550E" w:rsidRPr="00EC550E" w:rsidRDefault="00EC550E" w:rsidP="00EC550E">
      <w:pPr>
        <w:shd w:val="clear" w:color="auto" w:fill="FFFFFF"/>
        <w:spacing w:before="225" w:after="225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Рисунок Вадима сопровождается следующим рассказом:</w:t>
      </w:r>
    </w:p>
    <w:p w:rsidR="00EC550E" w:rsidRPr="00EC550E" w:rsidRDefault="00EC550E" w:rsidP="00EC550E">
      <w:pPr>
        <w:shd w:val="clear" w:color="auto" w:fill="FFFFFF"/>
        <w:spacing w:line="311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EC550E">
        <w:rPr>
          <w:rFonts w:ascii="Georgia" w:eastAsia="Times New Roman" w:hAnsi="Georgia" w:cs="Times New Roman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Животное теплокровное. Среда обитания смешанная: вода и земля. Проживает в тропиках, субтропиках. Питается растениями, размножается делением. Способ передвижения – импульсный, энергетический.</w:t>
      </w:r>
    </w:p>
    <w:p w:rsidR="00EC550E" w:rsidRPr="00EC550E" w:rsidRDefault="00EC550E" w:rsidP="00EC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50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Указание о том, что животное теплокровное, говорит о желании Вадима иметь тепло, семью и тем самым быть похожим на других. «Способ передвижения импульсный, энергетический» – свидетельство трудностей в жизни Вадима, которые он так тщательно скрывает и на преодоление (или сопротивление) которых ему приходится тратить немало энергии.</w:t>
      </w:r>
    </w:p>
    <w:p w:rsidR="00EC550E" w:rsidRPr="00EC550E" w:rsidRDefault="00EC550E" w:rsidP="00EC550E">
      <w:pPr>
        <w:shd w:val="clear" w:color="auto" w:fill="FFFFFF"/>
        <w:spacing w:after="0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Ирина, 54 года</w:t>
      </w:r>
    </w:p>
    <w:p w:rsidR="00EC550E" w:rsidRPr="00EC550E" w:rsidRDefault="00EC550E" w:rsidP="00EC550E">
      <w:pPr>
        <w:shd w:val="clear" w:color="auto" w:fill="FFFFFF"/>
        <w:spacing w:before="225" w:after="225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Женщина невысокого роста, с приветливой и милой улыбкой на лице. Имеет два высших образования; второе, медицинское, получила только год назад. Сейчас она не знает, зачем оно ей и не понимает, для чего столько лет училась. При этом твердо уверена, что ее участь состоит в «вечном обучении». Ее жизнь складывается из череды судьбоносных действий и планов, с помощью которых она желает уйти от действительности. На мой взгляд, это своеобразная программа спасения собственной души, как раз тот случай, когда мы говорим: «Помоги себе сам».</w:t>
      </w:r>
    </w:p>
    <w:p w:rsidR="00EC550E" w:rsidRPr="00EC550E" w:rsidRDefault="00EC550E" w:rsidP="00EC550E">
      <w:pPr>
        <w:shd w:val="clear" w:color="auto" w:fill="FFFFFF"/>
        <w:spacing w:before="225" w:after="225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Дело в том, что, прожив с мужем 27 лет, Ирина неожиданно узнала о существовании у него второй семьи: будучи в браке с ней, муж параллельно проживал с молодой женщиной и детьми от него. Тем не </w:t>
      </w:r>
      <w:proofErr w:type="gramStart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менее</w:t>
      </w:r>
      <w:proofErr w:type="gramEnd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Ирина смогла простить его и продолжать с ним жить. Это был ее выбор, другое дело, почему имела место подобная ситуация. Попробуем разобраться по рисунку (рис.5).</w:t>
      </w:r>
    </w:p>
    <w:p w:rsidR="00EC550E" w:rsidRPr="00EC550E" w:rsidRDefault="00EC550E" w:rsidP="00EC550E">
      <w:pPr>
        <w:shd w:val="clear" w:color="auto" w:fill="FFFFFF"/>
        <w:spacing w:before="225" w:after="225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Если посмотреть на это несуществующее животное, то с виду оно как будто довольно симпатично, если бы не искаженная форма головы и «руки-крюки», похожие на птичьи лапки.</w:t>
      </w:r>
    </w:p>
    <w:p w:rsidR="00EC550E" w:rsidRPr="00EC550E" w:rsidRDefault="00EC550E" w:rsidP="00EC550E">
      <w:pPr>
        <w:shd w:val="clear" w:color="auto" w:fill="FFFFFF"/>
        <w:spacing w:before="225" w:after="225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Свое несуществующее животное Ирина назвала </w:t>
      </w:r>
      <w:proofErr w:type="spellStart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Михотрон</w:t>
      </w:r>
      <w:proofErr w:type="spellEnd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По-моему, название напоминает какой-то механизм, а рисунок самого животного необычного механического мишку. Скорее всего, жизнь Ирины ей самой напоминает жизнь по инерции, схожую с каким-то механизмом, далеким от мира чувств и любви. Конечности, направленные к телу, свидетельствуют об </w:t>
      </w:r>
      <w:proofErr w:type="spellStart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интровертности</w:t>
      </w:r>
      <w:proofErr w:type="spellEnd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когти – на агрессию, а открытый рот без зубов и языка – на легкость в возникновении опасений и страхов в ее жизни. Радужки глаз, частично зачерненные, только подтверждают наличие страха у автора рисунка.</w:t>
      </w:r>
    </w:p>
    <w:p w:rsidR="00EC550E" w:rsidRPr="00EC550E" w:rsidRDefault="00EC550E" w:rsidP="00EC550E">
      <w:pPr>
        <w:shd w:val="clear" w:color="auto" w:fill="FFFFFF"/>
        <w:spacing w:before="225" w:after="225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Вот что рассказывает Ирина о своем </w:t>
      </w:r>
      <w:proofErr w:type="spellStart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Михотроне</w:t>
      </w:r>
      <w:proofErr w:type="spellEnd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:</w:t>
      </w:r>
    </w:p>
    <w:p w:rsidR="00EC550E" w:rsidRPr="00EC550E" w:rsidRDefault="00EC550E" w:rsidP="00EC550E">
      <w:pPr>
        <w:shd w:val="clear" w:color="auto" w:fill="FFFFFF"/>
        <w:spacing w:line="311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r w:rsidRPr="00EC550E">
        <w:rPr>
          <w:rFonts w:ascii="Georgia" w:eastAsia="Times New Roman" w:hAnsi="Georgia" w:cs="Times New Roman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Животное живет в лесу, размножается почкованием [очень странно для животного, не правда ли?]. Любит кашу из желудей, которую варит ему гномик. Боится резких шумов. Любит играть в прятки.</w:t>
      </w:r>
    </w:p>
    <w:p w:rsidR="00EC550E" w:rsidRPr="00EC550E" w:rsidRDefault="00EC550E" w:rsidP="00EC55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50E">
        <w:rPr>
          <w:rFonts w:ascii="Arial" w:eastAsia="Times New Roman" w:hAnsi="Arial" w:cs="Arial"/>
          <w:noProof/>
          <w:color w:val="666666"/>
          <w:sz w:val="21"/>
          <w:szCs w:val="21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308ED18D" wp14:editId="7209E25D">
            <wp:extent cx="1198068" cy="2959227"/>
            <wp:effectExtent l="0" t="0" r="2540" b="0"/>
            <wp:docPr id="3" name="Рисунок 3" descr="Рисунок Несуществующее животное 5">
              <a:hlinkClick xmlns:a="http://schemas.openxmlformats.org/drawingml/2006/main" r:id="rId9" tooltip="&quot;Рисунок Несуществующее животное 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 Несуществующее животное 5">
                      <a:hlinkClick r:id="rId9" tooltip="&quot;Рисунок Несуществующее животное 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068" cy="2959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50E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shd w:val="clear" w:color="auto" w:fill="FFFFFF"/>
          <w:lang w:eastAsia="ru-RU"/>
        </w:rPr>
        <w:t xml:space="preserve">Рис.5. </w:t>
      </w:r>
      <w:proofErr w:type="spellStart"/>
      <w:r w:rsidRPr="00EC550E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shd w:val="clear" w:color="auto" w:fill="FFFFFF"/>
          <w:lang w:eastAsia="ru-RU"/>
        </w:rPr>
        <w:t>Михотрон</w:t>
      </w:r>
      <w:proofErr w:type="spellEnd"/>
    </w:p>
    <w:p w:rsidR="00EC550E" w:rsidRPr="00EC550E" w:rsidRDefault="00EC550E" w:rsidP="00EC550E">
      <w:pPr>
        <w:shd w:val="clear" w:color="auto" w:fill="FFFFFF"/>
        <w:spacing w:before="225" w:after="225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Рассказ только подтверждает внутренний страх и тревогу Ирины перед будущим, указывает на некоторую нервозность и уход от действительности, но, тем не менее, раскрывает нам вполне реальные желания женщины. Например, ожидание заботы и внимания. Ее животное «любит кашу из желудей, которую варит ему гномик». То, что </w:t>
      </w:r>
      <w:proofErr w:type="spellStart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Михотрон</w:t>
      </w:r>
      <w:proofErr w:type="spellEnd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боится резких шумов, говорит об усталости Ирины и возможном нервном истощении. По словам самой Ирины, она от всего устала. А вот то, что ее </w:t>
      </w:r>
      <w:proofErr w:type="spellStart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Михотрон</w:t>
      </w:r>
      <w:proofErr w:type="spellEnd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любит играть в прятки, означает, как ни странно, очередную игру Ирины с судьбой: сейчас она оформляет документы в Америку для постоянного проживания там.</w:t>
      </w:r>
    </w:p>
    <w:p w:rsidR="00EC550E" w:rsidRPr="00EC550E" w:rsidRDefault="00EC550E" w:rsidP="00EC550E">
      <w:pPr>
        <w:shd w:val="clear" w:color="auto" w:fill="FFFFFF"/>
        <w:spacing w:after="0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Даша, 13 лет</w:t>
      </w:r>
    </w:p>
    <w:p w:rsidR="00EC550E" w:rsidRPr="00EC550E" w:rsidRDefault="00EC550E" w:rsidP="00EC550E">
      <w:pPr>
        <w:shd w:val="clear" w:color="auto" w:fill="FFFFFF"/>
        <w:spacing w:before="225" w:after="225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Девочка выглядит спокойной, застенчивой и тихой.</w:t>
      </w:r>
    </w:p>
    <w:p w:rsidR="00EC550E" w:rsidRPr="00EC550E" w:rsidRDefault="00EC550E" w:rsidP="00EC550E">
      <w:pPr>
        <w:shd w:val="clear" w:color="auto" w:fill="FFFFFF"/>
        <w:spacing w:before="225" w:after="225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Рисунок (рис.6) расположен внизу листа, что говорит о низкой самооценке девочки и ее переживаниях. Множественные линии выдают тревогу внешне спокойного подростка. Три глаза сильно зачернены – показатель страха, сидящего глубоко в душе. Множество ног, которые являются опорной частью животного, и характер их соединения с фигурой показывают, что девочка способна контролировать свои рассуждения и поступки.</w:t>
      </w:r>
    </w:p>
    <w:p w:rsidR="00EC550E" w:rsidRPr="00EC550E" w:rsidRDefault="00EC550E" w:rsidP="00EC550E">
      <w:pPr>
        <w:shd w:val="clear" w:color="auto" w:fill="FFFFFF"/>
        <w:spacing w:before="225" w:after="225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638FBFD0" wp14:editId="1CBE7D4F">
            <wp:extent cx="3905250" cy="2369185"/>
            <wp:effectExtent l="0" t="0" r="0" b="0"/>
            <wp:docPr id="4" name="Рисунок 4" descr="Рисунок Несуществующее животно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унок Несуществующее животное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 w:type="textWrapping" w:clear="all"/>
      </w:r>
    </w:p>
    <w:p w:rsidR="00EC550E" w:rsidRPr="00EC550E" w:rsidRDefault="00EC550E" w:rsidP="00EC550E">
      <w:pPr>
        <w:shd w:val="clear" w:color="auto" w:fill="FFFFFF"/>
        <w:spacing w:after="0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Рис.6. Трехглаз</w:t>
      </w:r>
    </w:p>
    <w:p w:rsidR="00EC550E" w:rsidRPr="00EC550E" w:rsidRDefault="00EC550E" w:rsidP="00EC550E">
      <w:pPr>
        <w:shd w:val="clear" w:color="auto" w:fill="FFFFFF"/>
        <w:spacing w:before="225" w:after="225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Даша так описывает образ жизни этого животного:</w:t>
      </w:r>
    </w:p>
    <w:p w:rsidR="00EC550E" w:rsidRPr="00EC550E" w:rsidRDefault="00EC550E" w:rsidP="00EC550E">
      <w:pPr>
        <w:shd w:val="clear" w:color="auto" w:fill="FFFFFF"/>
        <w:spacing w:line="311" w:lineRule="atLeast"/>
        <w:rPr>
          <w:rFonts w:ascii="Georgia" w:eastAsia="Times New Roman" w:hAnsi="Georgia" w:cs="Times New Roman"/>
          <w:color w:val="333333"/>
          <w:sz w:val="21"/>
          <w:szCs w:val="21"/>
          <w:lang w:eastAsia="ru-RU"/>
        </w:rPr>
      </w:pPr>
      <w:proofErr w:type="gramStart"/>
      <w:r w:rsidRPr="00EC550E">
        <w:rPr>
          <w:rFonts w:ascii="Georgia" w:eastAsia="Times New Roman" w:hAnsi="Georgia" w:cs="Times New Roman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Трехглаз</w:t>
      </w:r>
      <w:proofErr w:type="gramEnd"/>
      <w:r w:rsidRPr="00EC550E">
        <w:rPr>
          <w:rFonts w:ascii="Georgia" w:eastAsia="Times New Roman" w:hAnsi="Georgia" w:cs="Times New Roman"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 xml:space="preserve"> живет в Южной Африке. Питается он обычно рыбами, но, когда голодный, может съесть что угодно. Он очень боится своих соперников – акул и китов. Он любит плавать по дну и ненавидит сидеть без дела.</w:t>
      </w:r>
    </w:p>
    <w:p w:rsidR="00EC550E" w:rsidRPr="00EC550E" w:rsidRDefault="00EC550E" w:rsidP="00EC550E">
      <w:pPr>
        <w:shd w:val="clear" w:color="auto" w:fill="FFFFFF"/>
        <w:spacing w:before="225" w:after="225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Друзей у него нет, так как он слишком добрый (другим это не нравится).</w:t>
      </w:r>
    </w:p>
    <w:p w:rsidR="00EC550E" w:rsidRPr="00EC550E" w:rsidRDefault="00EC550E" w:rsidP="00EC550E">
      <w:pPr>
        <w:shd w:val="clear" w:color="auto" w:fill="FFFFFF"/>
        <w:spacing w:before="225" w:after="225" w:line="311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рассказе Даши явно проявляется депрессивное настроение («Друзей у него нет, так как он слишком добрый»), страх («Он очень боится своих соперников») и сильная потребность в эмоциональном тепле («</w:t>
      </w:r>
      <w:proofErr w:type="gramStart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Трехглаз</w:t>
      </w:r>
      <w:proofErr w:type="gramEnd"/>
      <w:r w:rsidRPr="00EC550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живет в Южной Африке). Кроме этого, можно предположить неблагоприятную окружающую среду («Он любит плавать по дну»). Рассказ ребенка о животном почти всегда отражает то, что на самом деле происходит с ним самим в жизни и, зная о том, как значимо для подростка общение со сверстниками, можно теперь представить, как нелегко живется Даше. Рисунок и рассказ девочки показали, что ей требуется психологическая помощь.</w:t>
      </w:r>
    </w:p>
    <w:p w:rsidR="001134DC" w:rsidRDefault="001134DC"/>
    <w:sectPr w:rsidR="00113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9C"/>
    <w:rsid w:val="001134DC"/>
    <w:rsid w:val="0042519C"/>
    <w:rsid w:val="00EC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5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5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9091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4884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330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3060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125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5psy.ru/samopoznanie/obshenie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://5psy.ru/obrazovanie/test-nesushchestvuiushchee-zhivotnoe.html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5psy.ru/images/stories/img2/i_01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2474</Words>
  <Characters>14105</Characters>
  <Application>Microsoft Office Word</Application>
  <DocSecurity>0</DocSecurity>
  <Lines>117</Lines>
  <Paragraphs>33</Paragraphs>
  <ScaleCrop>false</ScaleCrop>
  <Company>SPecialiST RePack</Company>
  <LinksUpToDate>false</LinksUpToDate>
  <CharactersWithSpaces>16546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2016-03-23T08:03:00Z</dcterms:created>
  <dcterms:modified xsi:type="dcterms:W3CDTF">2016-03-23T08:03:00Z</dcterms:modified>
</cp:coreProperties>
</file>