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E9" w:rsidRPr="00F01EE7" w:rsidRDefault="00B722E9" w:rsidP="00D152D4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УТВЕРЖДАЮ</w:t>
      </w:r>
    </w:p>
    <w:p w:rsidR="00D152D4" w:rsidRDefault="00FB1CF9" w:rsidP="00D152D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Директор МКОУ</w:t>
      </w:r>
    </w:p>
    <w:p w:rsidR="00B722E9" w:rsidRPr="00F01EE7" w:rsidRDefault="00FB1CF9" w:rsidP="00D152D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«Александрийская СОШ</w:t>
      </w:r>
      <w:r w:rsidR="00D152D4">
        <w:rPr>
          <w:sz w:val="24"/>
          <w:szCs w:val="24"/>
        </w:rPr>
        <w:t>»</w:t>
      </w:r>
    </w:p>
    <w:p w:rsidR="00FB1CF9" w:rsidRDefault="00FB1CF9" w:rsidP="00D152D4">
      <w:pPr>
        <w:spacing w:line="240" w:lineRule="auto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Новикова Е.А.</w:t>
      </w:r>
    </w:p>
    <w:p w:rsidR="00B722E9" w:rsidRPr="00F01EE7" w:rsidRDefault="00FB1CF9" w:rsidP="00D152D4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 xml:space="preserve"> </w:t>
      </w:r>
      <w:r w:rsidR="00B722E9" w:rsidRPr="00F01EE7">
        <w:rPr>
          <w:sz w:val="24"/>
          <w:szCs w:val="24"/>
        </w:rPr>
        <w:t>«_</w:t>
      </w:r>
      <w:r w:rsidR="007957C4">
        <w:rPr>
          <w:sz w:val="24"/>
          <w:szCs w:val="24"/>
        </w:rPr>
        <w:t>28___» ____08____</w:t>
      </w:r>
      <w:r w:rsidR="00B722E9" w:rsidRPr="00F01EE7">
        <w:rPr>
          <w:sz w:val="24"/>
          <w:szCs w:val="24"/>
        </w:rPr>
        <w:t xml:space="preserve"> 20</w:t>
      </w:r>
      <w:r w:rsidR="007957C4">
        <w:rPr>
          <w:sz w:val="24"/>
          <w:szCs w:val="24"/>
        </w:rPr>
        <w:t>22</w:t>
      </w:r>
      <w:r w:rsidR="00B722E9" w:rsidRPr="00F01EE7">
        <w:rPr>
          <w:sz w:val="24"/>
          <w:szCs w:val="24"/>
        </w:rPr>
        <w:t>___г.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АКТ ОБСЛЕДОВАНИЯ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объекта социальной инфраструктуры 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К ПАСПОРТУ ДОСТУПНОСТИ ОСИ</w:t>
      </w:r>
    </w:p>
    <w:p w:rsidR="00B722E9" w:rsidRPr="00F01EE7" w:rsidRDefault="007957C4" w:rsidP="00B722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__2______</w:t>
      </w:r>
    </w:p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22E9" w:rsidRPr="00F01EE7" w:rsidTr="0014562A">
        <w:tc>
          <w:tcPr>
            <w:tcW w:w="4785" w:type="dxa"/>
          </w:tcPr>
          <w:p w:rsidR="00D152D4" w:rsidRPr="00D152D4" w:rsidRDefault="00D152D4" w:rsidP="00FB1CF9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D152D4">
              <w:rPr>
                <w:b/>
                <w:sz w:val="24"/>
                <w:szCs w:val="24"/>
                <w:u w:val="single"/>
              </w:rPr>
              <w:t>МР</w:t>
            </w:r>
            <w:proofErr w:type="gramStart"/>
            <w:r w:rsidRPr="00D152D4">
              <w:rPr>
                <w:b/>
                <w:sz w:val="24"/>
                <w:szCs w:val="24"/>
                <w:u w:val="single"/>
              </w:rPr>
              <w:t>«</w:t>
            </w:r>
            <w:r w:rsidR="00FB1CF9" w:rsidRPr="00D152D4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="00FB1CF9" w:rsidRPr="00D152D4">
              <w:rPr>
                <w:b/>
                <w:sz w:val="24"/>
                <w:szCs w:val="24"/>
                <w:u w:val="single"/>
              </w:rPr>
              <w:t>излярский</w:t>
            </w:r>
            <w:proofErr w:type="spellEnd"/>
            <w:r w:rsidR="00FB1CF9" w:rsidRPr="00D152D4">
              <w:rPr>
                <w:b/>
                <w:sz w:val="24"/>
                <w:szCs w:val="24"/>
                <w:u w:val="single"/>
              </w:rPr>
              <w:t xml:space="preserve"> район</w:t>
            </w:r>
          </w:p>
          <w:p w:rsidR="00B722E9" w:rsidRPr="00F01EE7" w:rsidRDefault="00B722E9" w:rsidP="0014562A">
            <w:pPr>
              <w:spacing w:line="240" w:lineRule="auto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F01EE7">
              <w:rPr>
                <w:sz w:val="24"/>
                <w:szCs w:val="24"/>
              </w:rPr>
              <w:t>территориального</w:t>
            </w:r>
            <w:proofErr w:type="gramEnd"/>
          </w:p>
          <w:p w:rsidR="00B722E9" w:rsidRPr="00F01EE7" w:rsidRDefault="00B722E9" w:rsidP="0014562A">
            <w:pPr>
              <w:spacing w:line="240" w:lineRule="auto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 xml:space="preserve">образования субъекта </w:t>
            </w:r>
            <w:proofErr w:type="gramStart"/>
            <w:r w:rsidRPr="00F01EE7">
              <w:rPr>
                <w:sz w:val="24"/>
                <w:szCs w:val="24"/>
              </w:rPr>
              <w:t>Российской</w:t>
            </w:r>
            <w:proofErr w:type="gramEnd"/>
          </w:p>
          <w:p w:rsidR="00B722E9" w:rsidRPr="00F01EE7" w:rsidRDefault="00B722E9" w:rsidP="0014562A">
            <w:pPr>
              <w:spacing w:line="240" w:lineRule="auto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Федерации</w:t>
            </w:r>
          </w:p>
        </w:tc>
        <w:tc>
          <w:tcPr>
            <w:tcW w:w="4786" w:type="dxa"/>
          </w:tcPr>
          <w:p w:rsidR="00B722E9" w:rsidRPr="00F01EE7" w:rsidRDefault="00B722E9" w:rsidP="0014562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«__</w:t>
            </w:r>
            <w:r w:rsidR="007957C4">
              <w:rPr>
                <w:sz w:val="24"/>
                <w:szCs w:val="24"/>
              </w:rPr>
              <w:t>28</w:t>
            </w:r>
            <w:r w:rsidRPr="00F01EE7">
              <w:rPr>
                <w:sz w:val="24"/>
                <w:szCs w:val="24"/>
              </w:rPr>
              <w:t>__» ___</w:t>
            </w:r>
            <w:r w:rsidR="007957C4">
              <w:rPr>
                <w:sz w:val="24"/>
                <w:szCs w:val="24"/>
              </w:rPr>
              <w:t>08__</w:t>
            </w:r>
            <w:r w:rsidRPr="00F01EE7">
              <w:rPr>
                <w:sz w:val="24"/>
                <w:szCs w:val="24"/>
              </w:rPr>
              <w:t xml:space="preserve"> 20</w:t>
            </w:r>
            <w:r w:rsidR="007957C4">
              <w:rPr>
                <w:sz w:val="24"/>
                <w:szCs w:val="24"/>
              </w:rPr>
              <w:t>22</w:t>
            </w:r>
            <w:r w:rsidRPr="00F01EE7">
              <w:rPr>
                <w:sz w:val="24"/>
                <w:szCs w:val="24"/>
              </w:rPr>
              <w:t>___ г.</w:t>
            </w:r>
          </w:p>
        </w:tc>
      </w:tr>
    </w:tbl>
    <w:p w:rsidR="00B722E9" w:rsidRPr="00F01EE7" w:rsidRDefault="00B722E9" w:rsidP="00B722E9">
      <w:pPr>
        <w:spacing w:line="240" w:lineRule="auto"/>
        <w:jc w:val="center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1. Общие сведения об объекте</w:t>
      </w:r>
    </w:p>
    <w:p w:rsidR="00B722E9" w:rsidRPr="00F01EE7" w:rsidRDefault="00B722E9" w:rsidP="00B722E9">
      <w:pPr>
        <w:spacing w:line="240" w:lineRule="auto"/>
        <w:ind w:firstLine="0"/>
        <w:rPr>
          <w:b/>
          <w:sz w:val="24"/>
          <w:szCs w:val="24"/>
        </w:rPr>
      </w:pPr>
    </w:p>
    <w:p w:rsidR="0041445E" w:rsidRPr="00F01EE7" w:rsidRDefault="0041445E" w:rsidP="0041445E">
      <w:pPr>
        <w:spacing w:line="240" w:lineRule="auto"/>
        <w:ind w:firstLine="0"/>
        <w:rPr>
          <w:b/>
          <w:sz w:val="24"/>
          <w:szCs w:val="24"/>
        </w:rPr>
      </w:pPr>
    </w:p>
    <w:p w:rsidR="0041445E" w:rsidRPr="00F01EE7" w:rsidRDefault="0041445E" w:rsidP="0041445E">
      <w:pPr>
        <w:spacing w:line="240" w:lineRule="auto"/>
        <w:ind w:firstLine="0"/>
        <w:jc w:val="left"/>
        <w:rPr>
          <w:sz w:val="24"/>
          <w:szCs w:val="24"/>
        </w:rPr>
      </w:pPr>
      <w:r w:rsidRPr="00F01EE7">
        <w:rPr>
          <w:sz w:val="24"/>
          <w:szCs w:val="24"/>
        </w:rPr>
        <w:t xml:space="preserve">1.1. Наименование (вид) объекта </w:t>
      </w:r>
      <w:r>
        <w:rPr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Объект образования(2 раздел).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1.2</w:t>
      </w:r>
      <w:r>
        <w:rPr>
          <w:sz w:val="24"/>
          <w:szCs w:val="24"/>
        </w:rPr>
        <w:t>. Адрес объекта -</w:t>
      </w:r>
      <w:r w:rsidRPr="00751466"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 xml:space="preserve">. </w:t>
      </w:r>
      <w:proofErr w:type="gramStart"/>
      <w:r>
        <w:rPr>
          <w:b/>
          <w:i/>
          <w:sz w:val="24"/>
          <w:szCs w:val="24"/>
        </w:rPr>
        <w:t>Александрийская</w:t>
      </w:r>
      <w:proofErr w:type="gram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Кизлярский</w:t>
      </w:r>
      <w:proofErr w:type="spellEnd"/>
      <w:r>
        <w:rPr>
          <w:b/>
          <w:i/>
          <w:sz w:val="24"/>
          <w:szCs w:val="24"/>
        </w:rPr>
        <w:t xml:space="preserve"> район, Республика Дагестан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1.3. Сведения о размещении объекта: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отдельно стоящее здание ___</w:t>
      </w:r>
      <w:r>
        <w:rPr>
          <w:sz w:val="24"/>
          <w:szCs w:val="24"/>
        </w:rPr>
        <w:t>2</w:t>
      </w:r>
      <w:r w:rsidRPr="00F01EE7">
        <w:rPr>
          <w:sz w:val="24"/>
          <w:szCs w:val="24"/>
        </w:rPr>
        <w:t xml:space="preserve">____ этажей, </w:t>
      </w:r>
      <w:r>
        <w:rPr>
          <w:sz w:val="24"/>
          <w:szCs w:val="24"/>
        </w:rPr>
        <w:t>3407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- часть здания </w:t>
      </w:r>
      <w:r>
        <w:rPr>
          <w:sz w:val="24"/>
          <w:szCs w:val="24"/>
        </w:rPr>
        <w:t>учебные мастерские</w:t>
      </w:r>
      <w:r w:rsidRPr="00F01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этаж, 346.6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- наличие прилегающего земельного участка (да, нет); </w:t>
      </w:r>
      <w:r>
        <w:rPr>
          <w:sz w:val="24"/>
          <w:szCs w:val="24"/>
        </w:rPr>
        <w:t>17495,53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</w:t>
      </w:r>
      <w:r>
        <w:rPr>
          <w:sz w:val="24"/>
          <w:szCs w:val="24"/>
        </w:rPr>
        <w:t>4. Год постройки здания  1983</w:t>
      </w:r>
      <w:r w:rsidRPr="00F01EE7">
        <w:rPr>
          <w:sz w:val="24"/>
          <w:szCs w:val="24"/>
        </w:rPr>
        <w:t xml:space="preserve">, последнего капитального ремонта </w:t>
      </w:r>
      <w:r>
        <w:rPr>
          <w:sz w:val="24"/>
          <w:szCs w:val="24"/>
        </w:rPr>
        <w:t>2022г.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>
        <w:rPr>
          <w:i/>
          <w:sz w:val="24"/>
          <w:szCs w:val="24"/>
        </w:rPr>
        <w:t>текущего</w:t>
      </w:r>
      <w:proofErr w:type="gramEnd"/>
      <w:r>
        <w:rPr>
          <w:i/>
          <w:sz w:val="24"/>
          <w:szCs w:val="24"/>
        </w:rPr>
        <w:t xml:space="preserve"> 2023</w:t>
      </w:r>
      <w:r w:rsidRPr="00F01EE7">
        <w:rPr>
          <w:i/>
          <w:sz w:val="24"/>
          <w:szCs w:val="24"/>
        </w:rPr>
        <w:t xml:space="preserve">_, капитального 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сведения об организации, расположенной на объекте</w:t>
      </w:r>
    </w:p>
    <w:p w:rsidR="0041445E" w:rsidRPr="00F01EE7" w:rsidRDefault="0041445E" w:rsidP="0041445E">
      <w:pPr>
        <w:spacing w:line="240" w:lineRule="auto"/>
        <w:ind w:firstLine="0"/>
        <w:rPr>
          <w:sz w:val="24"/>
          <w:szCs w:val="24"/>
        </w:rPr>
      </w:pPr>
    </w:p>
    <w:p w:rsidR="0041445E" w:rsidRDefault="0041445E" w:rsidP="0041445E">
      <w:pPr>
        <w:spacing w:line="240" w:lineRule="auto"/>
        <w:ind w:firstLine="0"/>
        <w:rPr>
          <w:bCs/>
          <w:iCs/>
          <w:sz w:val="24"/>
          <w:szCs w:val="24"/>
        </w:rPr>
      </w:pPr>
      <w:r w:rsidRPr="00F01EE7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b/>
          <w:bCs/>
          <w:i/>
          <w:iCs/>
          <w:sz w:val="24"/>
          <w:szCs w:val="24"/>
          <w:u w:val="single"/>
        </w:rPr>
        <w:t xml:space="preserve">Муниципальное казенное общеобразовательное учреждение «Александрийская средняя общеобразовательная школа»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Кизлярского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района Республика Дагестан  МКОУ «Александрийская  СОШ»</w:t>
      </w:r>
      <w:r>
        <w:rPr>
          <w:bCs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1445E" w:rsidRPr="00751466" w:rsidRDefault="0041445E" w:rsidP="0041445E">
      <w:pPr>
        <w:spacing w:line="240" w:lineRule="auto"/>
        <w:ind w:firstLine="0"/>
        <w:rPr>
          <w:bCs/>
          <w:iCs/>
          <w:sz w:val="24"/>
          <w:szCs w:val="24"/>
        </w:rPr>
      </w:pPr>
    </w:p>
    <w:p w:rsidR="0041445E" w:rsidRPr="00751466" w:rsidRDefault="0041445E" w:rsidP="0041445E">
      <w:pPr>
        <w:pStyle w:val="a5"/>
        <w:numPr>
          <w:ilvl w:val="1"/>
          <w:numId w:val="1"/>
        </w:numPr>
        <w:spacing w:line="240" w:lineRule="auto"/>
        <w:rPr>
          <w:i/>
          <w:sz w:val="24"/>
          <w:szCs w:val="24"/>
        </w:rPr>
      </w:pPr>
      <w:r w:rsidRPr="00751466">
        <w:rPr>
          <w:sz w:val="24"/>
          <w:szCs w:val="24"/>
        </w:rPr>
        <w:t xml:space="preserve">Юридический адрес организации (учреждения) – </w:t>
      </w:r>
      <w:r w:rsidRPr="00157918">
        <w:rPr>
          <w:b/>
          <w:sz w:val="24"/>
          <w:szCs w:val="24"/>
        </w:rPr>
        <w:t>368813,</w:t>
      </w:r>
      <w:r w:rsidRPr="00751466">
        <w:rPr>
          <w:sz w:val="24"/>
          <w:szCs w:val="24"/>
        </w:rPr>
        <w:t xml:space="preserve"> </w:t>
      </w:r>
      <w:r w:rsidRPr="00751466">
        <w:rPr>
          <w:b/>
          <w:i/>
          <w:sz w:val="24"/>
          <w:szCs w:val="24"/>
        </w:rPr>
        <w:t xml:space="preserve">Республика Дагестан, </w:t>
      </w:r>
      <w:proofErr w:type="spellStart"/>
      <w:r w:rsidRPr="00751466">
        <w:rPr>
          <w:b/>
          <w:i/>
          <w:sz w:val="24"/>
          <w:szCs w:val="24"/>
        </w:rPr>
        <w:t>Кизлярский</w:t>
      </w:r>
      <w:proofErr w:type="spellEnd"/>
      <w:r w:rsidRPr="00751466">
        <w:rPr>
          <w:b/>
          <w:i/>
          <w:sz w:val="24"/>
          <w:szCs w:val="24"/>
        </w:rPr>
        <w:t xml:space="preserve"> район, </w:t>
      </w:r>
      <w:proofErr w:type="gramStart"/>
      <w:r w:rsidRPr="00751466">
        <w:rPr>
          <w:b/>
          <w:i/>
          <w:sz w:val="24"/>
          <w:szCs w:val="24"/>
        </w:rPr>
        <w:t>с</w:t>
      </w:r>
      <w:proofErr w:type="gramEnd"/>
      <w:r w:rsidRPr="00751466">
        <w:rPr>
          <w:b/>
          <w:i/>
          <w:sz w:val="24"/>
          <w:szCs w:val="24"/>
        </w:rPr>
        <w:t>. Александрийская.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2. Характеристика деятельности организации на объекте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FA221F" w:rsidRPr="008E49D6" w:rsidRDefault="00FA221F" w:rsidP="00FA221F">
      <w:pPr>
        <w:spacing w:line="283" w:lineRule="exact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Дополнительная информация</w:t>
      </w:r>
      <w:r>
        <w:rPr>
          <w:sz w:val="24"/>
          <w:szCs w:val="24"/>
        </w:rPr>
        <w:t>:</w:t>
      </w:r>
      <w:r w:rsidRPr="00F01EE7">
        <w:rPr>
          <w:sz w:val="24"/>
          <w:szCs w:val="24"/>
        </w:rPr>
        <w:t xml:space="preserve"> </w:t>
      </w:r>
      <w:r w:rsidRPr="008E49D6">
        <w:rPr>
          <w:color w:val="000000"/>
          <w:sz w:val="24"/>
          <w:szCs w:val="24"/>
          <w:lang w:eastAsia="ru-RU" w:bidi="ru-RU"/>
        </w:rPr>
        <w:t xml:space="preserve">вид услуги, оказываемой на объекте - образовательная, которая </w:t>
      </w:r>
      <w:r w:rsidRPr="008E49D6">
        <w:rPr>
          <w:rStyle w:val="2"/>
          <w:rFonts w:eastAsia="Calibri"/>
          <w:sz w:val="24"/>
          <w:szCs w:val="24"/>
        </w:rPr>
        <w:t xml:space="preserve">оказывается как </w:t>
      </w:r>
      <w:r w:rsidRPr="008E49D6">
        <w:rPr>
          <w:color w:val="000000"/>
          <w:sz w:val="24"/>
          <w:szCs w:val="24"/>
          <w:lang w:eastAsia="ru-RU" w:bidi="ru-RU"/>
        </w:rPr>
        <w:t xml:space="preserve">непосредственно на самом объекте, так и на дому и дистанционно. Услуга </w:t>
      </w:r>
      <w:r w:rsidRPr="008E49D6">
        <w:rPr>
          <w:rStyle w:val="2"/>
          <w:rFonts w:eastAsia="Calibri"/>
          <w:sz w:val="24"/>
          <w:szCs w:val="24"/>
        </w:rPr>
        <w:t xml:space="preserve">оказывается детям, </w:t>
      </w:r>
      <w:r w:rsidRPr="008E49D6">
        <w:rPr>
          <w:color w:val="000000"/>
          <w:sz w:val="24"/>
          <w:szCs w:val="24"/>
          <w:lang w:eastAsia="ru-RU" w:bidi="ru-RU"/>
        </w:rPr>
        <w:t xml:space="preserve">в том </w:t>
      </w:r>
      <w:r w:rsidRPr="008E49D6">
        <w:rPr>
          <w:rStyle w:val="2"/>
          <w:rFonts w:eastAsia="Calibri"/>
          <w:sz w:val="24"/>
          <w:szCs w:val="24"/>
        </w:rPr>
        <w:t xml:space="preserve">числе </w:t>
      </w:r>
      <w:r w:rsidRPr="008E49D6">
        <w:rPr>
          <w:color w:val="000000"/>
          <w:sz w:val="24"/>
          <w:szCs w:val="24"/>
          <w:lang w:eastAsia="ru-RU" w:bidi="ru-RU"/>
        </w:rPr>
        <w:t>инвалидам с нарушениями опорно-двигательного аппарата.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 Состояние доступности объекта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3.1. Путь следования к объекту пассажирским транспортом</w:t>
      </w:r>
      <w:r w:rsidRPr="00F01EE7">
        <w:rPr>
          <w:sz w:val="24"/>
          <w:szCs w:val="24"/>
        </w:rPr>
        <w:t xml:space="preserve"> 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</w:t>
      </w:r>
      <w:r w:rsidR="007957C4">
        <w:rPr>
          <w:sz w:val="24"/>
          <w:szCs w:val="24"/>
        </w:rPr>
        <w:t xml:space="preserve">транспорта </w:t>
      </w:r>
      <w:r w:rsidR="00FB1CF9">
        <w:rPr>
          <w:sz w:val="24"/>
          <w:szCs w:val="24"/>
        </w:rPr>
        <w:t>нет</w:t>
      </w:r>
      <w:r w:rsidRPr="00F01EE7">
        <w:rPr>
          <w:sz w:val="24"/>
          <w:szCs w:val="24"/>
        </w:rPr>
        <w:t xml:space="preserve">______________________________________, 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>наличие адаптированного пассажирского транспорта к объекту _______________________________________________________________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3.2. Путь к объекту от ближайшей остановки пассажирского транспорта:</w:t>
      </w:r>
    </w:p>
    <w:p w:rsidR="00B722E9" w:rsidRPr="00F01EE7" w:rsidRDefault="00B722E9" w:rsidP="00B722E9">
      <w:pPr>
        <w:spacing w:line="240" w:lineRule="auto"/>
        <w:ind w:firstLine="0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3.2.1 расстояние до объекта от остановки транспорта _</w:t>
      </w:r>
      <w:r w:rsidR="00C005CB">
        <w:rPr>
          <w:sz w:val="24"/>
          <w:szCs w:val="24"/>
        </w:rPr>
        <w:t>25</w:t>
      </w:r>
      <w:r w:rsidRPr="00F01EE7">
        <w:rPr>
          <w:sz w:val="24"/>
          <w:szCs w:val="24"/>
        </w:rPr>
        <w:t xml:space="preserve"> м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3.2.2 время движения (пешком) _________</w:t>
      </w:r>
      <w:r w:rsidR="00C005CB">
        <w:rPr>
          <w:sz w:val="24"/>
          <w:szCs w:val="24"/>
        </w:rPr>
        <w:t>1</w:t>
      </w:r>
      <w:r w:rsidRPr="00F01EE7">
        <w:rPr>
          <w:sz w:val="24"/>
          <w:szCs w:val="24"/>
        </w:rPr>
        <w:t>__________ мин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3.2.3 наличие  выделенного от проезжей части пешеходного пути (</w:t>
      </w:r>
      <w:r w:rsidRPr="00C005CB">
        <w:rPr>
          <w:b/>
          <w:i/>
          <w:sz w:val="24"/>
          <w:szCs w:val="24"/>
          <w:u w:val="single"/>
        </w:rPr>
        <w:t>да,</w:t>
      </w:r>
      <w:r w:rsidRPr="00F01EE7">
        <w:rPr>
          <w:i/>
          <w:sz w:val="24"/>
          <w:szCs w:val="24"/>
        </w:rPr>
        <w:t xml:space="preserve"> нет</w:t>
      </w:r>
      <w:r w:rsidRPr="00F01EE7">
        <w:rPr>
          <w:sz w:val="24"/>
          <w:szCs w:val="24"/>
        </w:rPr>
        <w:t>),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3.2.4 Перекрестки: </w:t>
      </w:r>
      <w:r w:rsidRPr="00C005CB">
        <w:rPr>
          <w:b/>
          <w:i/>
          <w:sz w:val="24"/>
          <w:szCs w:val="24"/>
          <w:u w:val="single"/>
        </w:rPr>
        <w:t>нерегулируемые</w:t>
      </w:r>
      <w:r w:rsidRPr="00F01EE7">
        <w:rPr>
          <w:i/>
          <w:sz w:val="24"/>
          <w:szCs w:val="24"/>
        </w:rPr>
        <w:t>; регулируемые, со звуко</w:t>
      </w:r>
      <w:r w:rsidR="00FB1CF9">
        <w:rPr>
          <w:i/>
          <w:sz w:val="24"/>
          <w:szCs w:val="24"/>
        </w:rPr>
        <w:t xml:space="preserve">вой сигнализацией, таймером; 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3.2.5 Информация на пути следования к объекту: </w:t>
      </w:r>
      <w:r w:rsidRPr="00F01EE7">
        <w:rPr>
          <w:i/>
          <w:sz w:val="24"/>
          <w:szCs w:val="24"/>
        </w:rPr>
        <w:t xml:space="preserve">акустическая, тактильная, визуальная; </w:t>
      </w:r>
      <w:r w:rsidRPr="00C005CB">
        <w:rPr>
          <w:b/>
          <w:i/>
          <w:sz w:val="24"/>
          <w:szCs w:val="24"/>
          <w:u w:val="single"/>
        </w:rPr>
        <w:t>нет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3.2.6 Перепады высоты на пути: </w:t>
      </w:r>
      <w:r w:rsidRPr="00F01EE7">
        <w:rPr>
          <w:i/>
          <w:sz w:val="24"/>
          <w:szCs w:val="24"/>
        </w:rPr>
        <w:t xml:space="preserve">есть, </w:t>
      </w:r>
      <w:r w:rsidRPr="00C005CB">
        <w:rPr>
          <w:b/>
          <w:i/>
          <w:sz w:val="24"/>
          <w:szCs w:val="24"/>
          <w:u w:val="single"/>
        </w:rPr>
        <w:t>нет</w:t>
      </w:r>
      <w:r w:rsidRPr="00C005CB">
        <w:rPr>
          <w:b/>
          <w:sz w:val="24"/>
          <w:szCs w:val="24"/>
          <w:u w:val="single"/>
        </w:rPr>
        <w:t xml:space="preserve"> </w:t>
      </w:r>
      <w:r w:rsidRPr="00F01EE7">
        <w:rPr>
          <w:sz w:val="24"/>
          <w:szCs w:val="24"/>
        </w:rPr>
        <w:t>(описать______________________________________)</w:t>
      </w:r>
    </w:p>
    <w:p w:rsidR="00B722E9" w:rsidRPr="00F01EE7" w:rsidRDefault="00B722E9" w:rsidP="00B722E9">
      <w:pPr>
        <w:spacing w:line="240" w:lineRule="auto"/>
        <w:ind w:firstLine="567"/>
        <w:rPr>
          <w:sz w:val="24"/>
          <w:szCs w:val="24"/>
        </w:rPr>
      </w:pPr>
      <w:r w:rsidRPr="00F01EE7">
        <w:rPr>
          <w:sz w:val="24"/>
          <w:szCs w:val="24"/>
        </w:rPr>
        <w:t xml:space="preserve">Их обустройство для инвалидов на коляске: </w:t>
      </w:r>
      <w:r w:rsidRPr="00F01EE7">
        <w:rPr>
          <w:i/>
          <w:sz w:val="24"/>
          <w:szCs w:val="24"/>
        </w:rPr>
        <w:t xml:space="preserve">да, </w:t>
      </w:r>
      <w:r w:rsidRPr="00C005CB">
        <w:rPr>
          <w:b/>
          <w:i/>
          <w:sz w:val="24"/>
          <w:szCs w:val="24"/>
          <w:u w:val="single"/>
        </w:rPr>
        <w:t>нет</w:t>
      </w:r>
      <w:proofErr w:type="gramStart"/>
      <w:r w:rsidRPr="00C005CB">
        <w:rPr>
          <w:b/>
          <w:sz w:val="24"/>
          <w:szCs w:val="24"/>
          <w:u w:val="single"/>
        </w:rPr>
        <w:t xml:space="preserve"> </w:t>
      </w:r>
      <w:r w:rsidRPr="00F01EE7">
        <w:rPr>
          <w:sz w:val="24"/>
          <w:szCs w:val="24"/>
        </w:rPr>
        <w:t>( __________________________)</w:t>
      </w:r>
      <w:proofErr w:type="gramEnd"/>
    </w:p>
    <w:p w:rsidR="00B722E9" w:rsidRPr="00F01EE7" w:rsidRDefault="00B722E9" w:rsidP="00B722E9">
      <w:pPr>
        <w:spacing w:line="240" w:lineRule="auto"/>
        <w:rPr>
          <w:b/>
          <w:sz w:val="24"/>
          <w:szCs w:val="24"/>
        </w:rPr>
      </w:pPr>
    </w:p>
    <w:p w:rsidR="00CB281B" w:rsidRDefault="00CB281B" w:rsidP="00CB281B">
      <w:pPr>
        <w:ind w:firstLine="0"/>
        <w:contextualSpacing/>
        <w:jc w:val="left"/>
        <w:rPr>
          <w:b/>
          <w:color w:val="000000"/>
          <w:sz w:val="24"/>
          <w:szCs w:val="24"/>
          <w:lang w:eastAsia="ru-RU" w:bidi="ru-RU"/>
        </w:rPr>
      </w:pPr>
      <w:r w:rsidRPr="00F56080">
        <w:rPr>
          <w:b/>
          <w:sz w:val="24"/>
          <w:szCs w:val="24"/>
        </w:rPr>
        <w:t xml:space="preserve">3.3. </w:t>
      </w:r>
      <w:r w:rsidRPr="00F56080">
        <w:rPr>
          <w:b/>
          <w:color w:val="000000"/>
          <w:sz w:val="24"/>
          <w:szCs w:val="24"/>
          <w:lang w:eastAsia="ru-RU" w:bidi="ru-RU"/>
        </w:rPr>
        <w:t>Оценка состояния и имеющихся недостатков в обеспечении условий доступности</w:t>
      </w:r>
      <w:r w:rsidRPr="00F56080">
        <w:rPr>
          <w:b/>
          <w:sz w:val="24"/>
          <w:szCs w:val="24"/>
        </w:rPr>
        <w:t xml:space="preserve"> </w:t>
      </w:r>
      <w:r w:rsidRPr="00F56080">
        <w:rPr>
          <w:b/>
          <w:color w:val="000000"/>
          <w:sz w:val="24"/>
          <w:szCs w:val="24"/>
          <w:lang w:eastAsia="ru-RU" w:bidi="ru-RU"/>
        </w:rPr>
        <w:t>для инвалидов объекта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91"/>
      </w:tblGrid>
      <w:tr w:rsidR="00CB281B" w:rsidRPr="00AF3F7A" w:rsidTr="0014562A">
        <w:tc>
          <w:tcPr>
            <w:tcW w:w="675" w:type="dxa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№</w:t>
            </w:r>
          </w:p>
        </w:tc>
        <w:tc>
          <w:tcPr>
            <w:tcW w:w="5670" w:type="dxa"/>
          </w:tcPr>
          <w:p w:rsidR="00CB281B" w:rsidRPr="008E49D6" w:rsidRDefault="00CB281B" w:rsidP="0014562A">
            <w:pPr>
              <w:spacing w:line="283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Основные показатели доступности для инвалида объекта</w:t>
            </w:r>
          </w:p>
        </w:tc>
        <w:tc>
          <w:tcPr>
            <w:tcW w:w="3191" w:type="dxa"/>
            <w:vAlign w:val="center"/>
          </w:tcPr>
          <w:p w:rsidR="00CB281B" w:rsidRPr="008E49D6" w:rsidRDefault="00CB281B" w:rsidP="0014562A">
            <w:pPr>
              <w:spacing w:line="302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281B" w:rsidRPr="00AF3F7A" w:rsidTr="0014562A">
        <w:tc>
          <w:tcPr>
            <w:tcW w:w="675" w:type="dxa"/>
            <w:vAlign w:val="center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spacing w:line="278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Выделение стоянки автотранспортных сре</w:t>
            </w:r>
            <w:proofErr w:type="gramStart"/>
            <w:r w:rsidRPr="00AF3F7A">
              <w:rPr>
                <w:rStyle w:val="2"/>
                <w:rFonts w:eastAsia="Calibri"/>
              </w:rPr>
              <w:t>дств дл</w:t>
            </w:r>
            <w:proofErr w:type="gramEnd"/>
            <w:r w:rsidRPr="00AF3F7A">
              <w:rPr>
                <w:rStyle w:val="2"/>
                <w:rFonts w:eastAsia="Calibri"/>
              </w:rPr>
              <w:t>я инвалидов</w:t>
            </w:r>
          </w:p>
        </w:tc>
        <w:tc>
          <w:tcPr>
            <w:tcW w:w="3191" w:type="dxa"/>
          </w:tcPr>
          <w:p w:rsidR="00CB281B" w:rsidRPr="008E49D6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</w:pPr>
            <w:r>
              <w:t>Не выделены</w:t>
            </w: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2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Сменные кресла-коляски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3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Адаптированные лифты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4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поручни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5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пандусы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6</w:t>
            </w:r>
          </w:p>
        </w:tc>
        <w:tc>
          <w:tcPr>
            <w:tcW w:w="5670" w:type="dxa"/>
            <w:vAlign w:val="center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Подъемные платформы (аппарели)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7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Раздвижные двери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bottom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8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Доступные входные группы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B281B" w:rsidRPr="00C81A23" w:rsidRDefault="00CB281B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B281B" w:rsidRPr="00AF3F7A" w:rsidTr="0014562A">
        <w:tc>
          <w:tcPr>
            <w:tcW w:w="675" w:type="dxa"/>
            <w:vAlign w:val="center"/>
          </w:tcPr>
          <w:p w:rsidR="00CB281B" w:rsidRPr="008E49D6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9</w:t>
            </w:r>
          </w:p>
        </w:tc>
        <w:tc>
          <w:tcPr>
            <w:tcW w:w="5670" w:type="dxa"/>
            <w:vAlign w:val="bottom"/>
          </w:tcPr>
          <w:p w:rsidR="00CB281B" w:rsidRPr="008E49D6" w:rsidRDefault="00CB281B" w:rsidP="0014562A">
            <w:pPr>
              <w:spacing w:line="283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Доступные санаторно-гигиенические помещения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C81A23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Частично доступны</w:t>
            </w:r>
          </w:p>
          <w:p w:rsidR="00CB281B" w:rsidRPr="00C81A23" w:rsidRDefault="00CB281B" w:rsidP="0014562A">
            <w:pPr>
              <w:ind w:firstLine="0"/>
              <w:rPr>
                <w:sz w:val="22"/>
                <w:szCs w:val="22"/>
              </w:rPr>
            </w:pPr>
          </w:p>
        </w:tc>
      </w:tr>
      <w:tr w:rsidR="00C81A23" w:rsidRPr="00AF3F7A" w:rsidTr="00F641B8">
        <w:tc>
          <w:tcPr>
            <w:tcW w:w="675" w:type="dxa"/>
            <w:vAlign w:val="center"/>
          </w:tcPr>
          <w:p w:rsidR="00C81A23" w:rsidRPr="008E49D6" w:rsidRDefault="00C81A23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10</w:t>
            </w:r>
          </w:p>
        </w:tc>
        <w:tc>
          <w:tcPr>
            <w:tcW w:w="5670" w:type="dxa"/>
            <w:vAlign w:val="bottom"/>
          </w:tcPr>
          <w:p w:rsidR="00C81A23" w:rsidRPr="008E49D6" w:rsidRDefault="00C81A23" w:rsidP="0014562A">
            <w:pPr>
              <w:spacing w:line="274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EF58CF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81A23" w:rsidRPr="00C81A23" w:rsidRDefault="00C81A23" w:rsidP="00EF58CF">
            <w:pPr>
              <w:ind w:firstLine="0"/>
              <w:rPr>
                <w:sz w:val="22"/>
                <w:szCs w:val="22"/>
              </w:rPr>
            </w:pPr>
          </w:p>
        </w:tc>
      </w:tr>
      <w:tr w:rsidR="00C81A23" w:rsidRPr="00AF3F7A" w:rsidTr="00F641B8">
        <w:tc>
          <w:tcPr>
            <w:tcW w:w="675" w:type="dxa"/>
          </w:tcPr>
          <w:p w:rsidR="00C81A23" w:rsidRPr="008E49D6" w:rsidRDefault="00C81A23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11</w:t>
            </w:r>
          </w:p>
        </w:tc>
        <w:tc>
          <w:tcPr>
            <w:tcW w:w="5670" w:type="dxa"/>
            <w:vAlign w:val="bottom"/>
          </w:tcPr>
          <w:p w:rsidR="00C81A23" w:rsidRPr="008E49D6" w:rsidRDefault="00C81A23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инвалидов, имеющие стойкие </w:t>
            </w:r>
            <w:proofErr w:type="spellStart"/>
            <w:r w:rsidRPr="00AF3F7A">
              <w:rPr>
                <w:rStyle w:val="2"/>
                <w:rFonts w:eastAsia="Calibri"/>
              </w:rPr>
              <w:t>растройства</w:t>
            </w:r>
            <w:proofErr w:type="spellEnd"/>
            <w:r w:rsidRPr="00AF3F7A">
              <w:rPr>
                <w:rStyle w:val="2"/>
                <w:rFonts w:eastAsia="Calibri"/>
              </w:rPr>
              <w:t xml:space="preserve"> функции зрения, слуха и передвижения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EF58CF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81A23" w:rsidRPr="00C81A23" w:rsidRDefault="00C81A23" w:rsidP="00EF58CF">
            <w:pPr>
              <w:ind w:firstLine="0"/>
              <w:rPr>
                <w:sz w:val="22"/>
                <w:szCs w:val="22"/>
              </w:rPr>
            </w:pPr>
          </w:p>
        </w:tc>
      </w:tr>
      <w:tr w:rsidR="00C81A23" w:rsidRPr="00AF3F7A" w:rsidTr="00F641B8">
        <w:tc>
          <w:tcPr>
            <w:tcW w:w="675" w:type="dxa"/>
          </w:tcPr>
          <w:p w:rsidR="00C81A23" w:rsidRPr="008E49D6" w:rsidRDefault="00C81A23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12</w:t>
            </w:r>
          </w:p>
        </w:tc>
        <w:tc>
          <w:tcPr>
            <w:tcW w:w="5670" w:type="dxa"/>
            <w:vAlign w:val="bottom"/>
          </w:tcPr>
          <w:p w:rsidR="00C81A23" w:rsidRPr="008E49D6" w:rsidRDefault="00C81A23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Дублирование необходимой для инвалидов, имеющих стойкие </w:t>
            </w:r>
            <w:proofErr w:type="spellStart"/>
            <w:r w:rsidRPr="00AF3F7A">
              <w:rPr>
                <w:rStyle w:val="2"/>
                <w:rFonts w:eastAsia="Calibri"/>
              </w:rPr>
              <w:t>растройства</w:t>
            </w:r>
            <w:proofErr w:type="spellEnd"/>
            <w:r w:rsidRPr="00AF3F7A">
              <w:rPr>
                <w:rStyle w:val="2"/>
                <w:rFonts w:eastAsia="Calibri"/>
              </w:rPr>
              <w:t xml:space="preserve"> функции зрения, зрительной </w:t>
            </w:r>
            <w:r w:rsidRPr="00AF3F7A">
              <w:rPr>
                <w:rStyle w:val="2"/>
                <w:rFonts w:eastAsia="Calibri"/>
              </w:rPr>
              <w:lastRenderedPageBreak/>
              <w:t>информаци</w:t>
            </w:r>
            <w:proofErr w:type="gramStart"/>
            <w:r w:rsidRPr="00AF3F7A">
              <w:rPr>
                <w:rStyle w:val="2"/>
                <w:rFonts w:eastAsia="Calibri"/>
              </w:rPr>
              <w:t>и-</w:t>
            </w:r>
            <w:proofErr w:type="gramEnd"/>
            <w:r w:rsidRPr="00AF3F7A">
              <w:rPr>
                <w:rStyle w:val="2"/>
                <w:rFonts w:eastAsia="Calibri"/>
              </w:rPr>
              <w:t xml:space="preserve"> звуковой информацией, а также надписей, знаков и иной текстовой и графической информации- знаками, выполненных рельефно-точечным шрифтом Брайля и на контрастном фоне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EF58CF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lastRenderedPageBreak/>
              <w:t>Нет</w:t>
            </w:r>
          </w:p>
          <w:p w:rsidR="00C81A23" w:rsidRPr="00C81A23" w:rsidRDefault="00C81A23" w:rsidP="00EF58CF">
            <w:pPr>
              <w:ind w:firstLine="0"/>
              <w:rPr>
                <w:sz w:val="22"/>
                <w:szCs w:val="22"/>
              </w:rPr>
            </w:pPr>
          </w:p>
        </w:tc>
      </w:tr>
      <w:tr w:rsidR="00C81A23" w:rsidRPr="00AF3F7A" w:rsidTr="00F641B8">
        <w:tc>
          <w:tcPr>
            <w:tcW w:w="675" w:type="dxa"/>
            <w:vAlign w:val="center"/>
          </w:tcPr>
          <w:p w:rsidR="00C81A23" w:rsidRPr="008E49D6" w:rsidRDefault="00C81A23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lastRenderedPageBreak/>
              <w:t>13</w:t>
            </w:r>
          </w:p>
        </w:tc>
        <w:tc>
          <w:tcPr>
            <w:tcW w:w="5670" w:type="dxa"/>
            <w:vAlign w:val="bottom"/>
          </w:tcPr>
          <w:p w:rsidR="00C81A23" w:rsidRPr="008E49D6" w:rsidRDefault="00C81A23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91" w:type="dxa"/>
            <w:vAlign w:val="bottom"/>
          </w:tcPr>
          <w:p w:rsidR="00C81A23" w:rsidRPr="00C81A23" w:rsidRDefault="00C81A23" w:rsidP="00EF58CF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81A23" w:rsidRPr="00C81A23" w:rsidRDefault="00C81A23" w:rsidP="00EF58CF">
            <w:pPr>
              <w:ind w:firstLine="0"/>
              <w:rPr>
                <w:sz w:val="22"/>
                <w:szCs w:val="22"/>
              </w:rPr>
            </w:pPr>
          </w:p>
        </w:tc>
      </w:tr>
      <w:tr w:rsidR="00C81A23" w:rsidRPr="00AF3F7A" w:rsidTr="0014562A">
        <w:tc>
          <w:tcPr>
            <w:tcW w:w="675" w:type="dxa"/>
            <w:vAlign w:val="center"/>
          </w:tcPr>
          <w:p w:rsidR="00C81A23" w:rsidRPr="008E49D6" w:rsidRDefault="00C81A23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14</w:t>
            </w:r>
          </w:p>
        </w:tc>
        <w:tc>
          <w:tcPr>
            <w:tcW w:w="5670" w:type="dxa"/>
            <w:vAlign w:val="center"/>
          </w:tcPr>
          <w:p w:rsidR="00C81A23" w:rsidRPr="008E49D6" w:rsidRDefault="00C81A23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иные</w:t>
            </w:r>
          </w:p>
        </w:tc>
        <w:tc>
          <w:tcPr>
            <w:tcW w:w="3191" w:type="dxa"/>
            <w:vAlign w:val="center"/>
          </w:tcPr>
          <w:p w:rsidR="00C81A23" w:rsidRPr="00C81A23" w:rsidRDefault="00C81A23" w:rsidP="00EF58CF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/>
                <w:color w:val="1A1A1A"/>
                <w:sz w:val="22"/>
                <w:szCs w:val="22"/>
                <w:lang w:eastAsia="ru-RU"/>
              </w:rPr>
            </w:pPr>
            <w:r w:rsidRPr="00C81A23">
              <w:rPr>
                <w:rFonts w:eastAsia="Times New Roman"/>
                <w:color w:val="1A1A1A"/>
                <w:sz w:val="22"/>
                <w:szCs w:val="22"/>
                <w:lang w:eastAsia="ru-RU"/>
              </w:rPr>
              <w:t>Нет</w:t>
            </w:r>
          </w:p>
          <w:p w:rsidR="00C81A23" w:rsidRPr="00C81A23" w:rsidRDefault="00C81A23" w:rsidP="00EF58CF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CB281B" w:rsidRPr="00F56080" w:rsidRDefault="00CB281B" w:rsidP="00CB281B">
      <w:pPr>
        <w:ind w:firstLine="0"/>
        <w:contextualSpacing/>
        <w:jc w:val="left"/>
        <w:rPr>
          <w:b/>
          <w:sz w:val="24"/>
          <w:szCs w:val="24"/>
        </w:rPr>
      </w:pPr>
    </w:p>
    <w:p w:rsidR="00CB281B" w:rsidRPr="008E49D6" w:rsidRDefault="00CB281B" w:rsidP="00CB281B">
      <w:pPr>
        <w:framePr w:w="9437" w:wrap="notBeside" w:vAnchor="text" w:hAnchor="text" w:xAlign="center" w:y="1"/>
        <w:rPr>
          <w:sz w:val="2"/>
          <w:szCs w:val="2"/>
        </w:rPr>
      </w:pPr>
    </w:p>
    <w:p w:rsidR="00CB281B" w:rsidRPr="008E49D6" w:rsidRDefault="00CB281B" w:rsidP="00CB281B">
      <w:pPr>
        <w:rPr>
          <w:sz w:val="2"/>
          <w:szCs w:val="2"/>
        </w:rPr>
      </w:pPr>
    </w:p>
    <w:p w:rsidR="00CB281B" w:rsidRPr="00CB281B" w:rsidRDefault="00CB281B" w:rsidP="00CB281B">
      <w:pPr>
        <w:pStyle w:val="a4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81B">
        <w:rPr>
          <w:rFonts w:ascii="Times New Roman" w:hAnsi="Times New Roman" w:cs="Times New Roman"/>
          <w:b/>
          <w:sz w:val="24"/>
          <w:szCs w:val="24"/>
          <w:lang w:bidi="ru-RU"/>
        </w:rPr>
        <w:t>3.4. Оценка состояния и имеющихся недостатков в обеспечении условий доступности</w:t>
      </w:r>
    </w:p>
    <w:p w:rsidR="00CB281B" w:rsidRPr="00CB281B" w:rsidRDefault="00CB281B" w:rsidP="00CB281B">
      <w:pPr>
        <w:pStyle w:val="a4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B281B">
        <w:rPr>
          <w:rFonts w:ascii="Times New Roman" w:hAnsi="Times New Roman" w:cs="Times New Roman"/>
          <w:b/>
          <w:sz w:val="24"/>
          <w:szCs w:val="24"/>
          <w:lang w:bidi="ru-RU"/>
        </w:rPr>
        <w:t>для инвалидов предоставляемых услуг</w:t>
      </w:r>
    </w:p>
    <w:p w:rsidR="00CB281B" w:rsidRPr="00CB281B" w:rsidRDefault="00CB281B" w:rsidP="00CB281B">
      <w:pPr>
        <w:pStyle w:val="a4"/>
        <w:shd w:val="clear" w:color="auto" w:fill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91"/>
      </w:tblGrid>
      <w:tr w:rsidR="00CB281B" w:rsidTr="0014562A">
        <w:tc>
          <w:tcPr>
            <w:tcW w:w="675" w:type="dxa"/>
          </w:tcPr>
          <w:p w:rsidR="00CB281B" w:rsidRPr="00AF3F7A" w:rsidRDefault="00CB281B" w:rsidP="0014562A">
            <w:pPr>
              <w:ind w:firstLine="0"/>
              <w:jc w:val="center"/>
              <w:rPr>
                <w:b/>
              </w:rPr>
            </w:pPr>
            <w:r w:rsidRPr="00AF3F7A">
              <w:rPr>
                <w:rStyle w:val="2"/>
                <w:rFonts w:eastAsia="Calibri"/>
                <w:b/>
              </w:rPr>
              <w:t>№</w:t>
            </w:r>
          </w:p>
        </w:tc>
        <w:tc>
          <w:tcPr>
            <w:tcW w:w="5670" w:type="dxa"/>
          </w:tcPr>
          <w:p w:rsidR="00CB281B" w:rsidRPr="00AF3F7A" w:rsidRDefault="00CB281B" w:rsidP="0014562A">
            <w:pPr>
              <w:spacing w:line="274" w:lineRule="exact"/>
              <w:ind w:firstLine="0"/>
              <w:jc w:val="center"/>
              <w:rPr>
                <w:b/>
              </w:rPr>
            </w:pPr>
            <w:r w:rsidRPr="00AF3F7A">
              <w:rPr>
                <w:rStyle w:val="2"/>
                <w:rFonts w:eastAsia="Calibri"/>
                <w:b/>
              </w:rPr>
              <w:t>Основные показатели доступности для инвалида объекта</w:t>
            </w:r>
          </w:p>
        </w:tc>
        <w:tc>
          <w:tcPr>
            <w:tcW w:w="3191" w:type="dxa"/>
            <w:vAlign w:val="center"/>
          </w:tcPr>
          <w:p w:rsidR="00CB281B" w:rsidRPr="00AF3F7A" w:rsidRDefault="00CB281B" w:rsidP="0014562A">
            <w:pPr>
              <w:spacing w:line="302" w:lineRule="exact"/>
              <w:ind w:firstLine="0"/>
              <w:jc w:val="center"/>
              <w:rPr>
                <w:b/>
              </w:rPr>
            </w:pPr>
            <w:r w:rsidRPr="00AF3F7A">
              <w:rPr>
                <w:rStyle w:val="2"/>
                <w:rFonts w:eastAsia="Calibri"/>
                <w:b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Наличие при входе в объект вывески с названием организации, плана здания, </w:t>
            </w:r>
            <w:proofErr w:type="gramStart"/>
            <w:r w:rsidRPr="00AF3F7A">
              <w:rPr>
                <w:rStyle w:val="2"/>
                <w:rFonts w:eastAsia="Calibri"/>
              </w:rPr>
              <w:t>выполненных</w:t>
            </w:r>
            <w:proofErr w:type="gramEnd"/>
            <w:r w:rsidRPr="00AF3F7A">
              <w:rPr>
                <w:rStyle w:val="2"/>
                <w:rFonts w:eastAsia="Calibri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CB281B" w:rsidRDefault="00C81A23" w:rsidP="0014562A">
            <w:pPr>
              <w:ind w:firstLine="0"/>
            </w:pPr>
            <w:r>
              <w:t>Не имеется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2</w:t>
            </w:r>
          </w:p>
        </w:tc>
        <w:tc>
          <w:tcPr>
            <w:tcW w:w="5670" w:type="dxa"/>
            <w:vAlign w:val="center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о совершении ими других необходимых для получения услуги действий</w:t>
            </w:r>
          </w:p>
        </w:tc>
        <w:tc>
          <w:tcPr>
            <w:tcW w:w="3191" w:type="dxa"/>
          </w:tcPr>
          <w:p w:rsidR="00CB281B" w:rsidRDefault="00C81A23" w:rsidP="0014562A">
            <w:pPr>
              <w:ind w:firstLine="0"/>
            </w:pPr>
            <w:r>
              <w:t>Не имеется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3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Проведение инструктирования или обучения сотрудников, предоставляющих услугу населению, для работы с инвалидами, по вопросам, связанным с обеспечением доступности для них объектов или услуг</w:t>
            </w:r>
          </w:p>
        </w:tc>
        <w:tc>
          <w:tcPr>
            <w:tcW w:w="3191" w:type="dxa"/>
          </w:tcPr>
          <w:p w:rsidR="00C81A23" w:rsidRDefault="00C81A23" w:rsidP="00C81A23">
            <w:pPr>
              <w:spacing w:line="240" w:lineRule="auto"/>
              <w:ind w:firstLine="0"/>
            </w:pPr>
            <w:r>
              <w:t>Не организовано</w:t>
            </w:r>
          </w:p>
          <w:p w:rsidR="00C81A23" w:rsidRDefault="00C81A23" w:rsidP="00C81A23">
            <w:pPr>
              <w:spacing w:line="240" w:lineRule="auto"/>
              <w:ind w:firstLine="0"/>
            </w:pPr>
            <w:r>
              <w:t>инструктирование и учеба</w:t>
            </w:r>
          </w:p>
          <w:p w:rsidR="00CB281B" w:rsidRDefault="00C81A23" w:rsidP="00C81A23">
            <w:pPr>
              <w:spacing w:line="240" w:lineRule="auto"/>
              <w:ind w:firstLine="0"/>
            </w:pPr>
            <w:r>
              <w:t>сотрудников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4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Наличие работников организации, на которых</w:t>
            </w:r>
          </w:p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административно-распорядительным актом возложено оказание инвалидам помощи при предоставлении им услуги</w:t>
            </w:r>
          </w:p>
        </w:tc>
        <w:tc>
          <w:tcPr>
            <w:tcW w:w="3191" w:type="dxa"/>
          </w:tcPr>
          <w:p w:rsidR="00CB281B" w:rsidRDefault="00C81A23" w:rsidP="0014562A">
            <w:pPr>
              <w:ind w:firstLine="0"/>
            </w:pPr>
            <w:r>
              <w:t xml:space="preserve">Нет 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5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74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Предоставление услуги с сопровождением инвалида на территории объекта работником организации</w:t>
            </w:r>
          </w:p>
        </w:tc>
        <w:tc>
          <w:tcPr>
            <w:tcW w:w="3191" w:type="dxa"/>
          </w:tcPr>
          <w:p w:rsidR="00CB281B" w:rsidRDefault="00C81A23" w:rsidP="0014562A">
            <w:pPr>
              <w:ind w:firstLine="0"/>
            </w:pPr>
            <w:r w:rsidRPr="00C81A23">
              <w:t>Нет услуги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6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AF3F7A">
              <w:rPr>
                <w:rStyle w:val="2"/>
                <w:rFonts w:eastAsia="Calibri"/>
              </w:rPr>
              <w:t>сурдопереводчика</w:t>
            </w:r>
            <w:proofErr w:type="spellEnd"/>
            <w:r w:rsidRPr="00AF3F7A">
              <w:rPr>
                <w:rStyle w:val="2"/>
                <w:rFonts w:eastAsia="Calibri"/>
              </w:rPr>
              <w:t xml:space="preserve">, </w:t>
            </w:r>
            <w:proofErr w:type="spellStart"/>
            <w:r w:rsidRPr="00AF3F7A">
              <w:rPr>
                <w:rStyle w:val="2"/>
                <w:rFonts w:eastAsia="Calibri"/>
              </w:rPr>
              <w:t>тифлопереводчика</w:t>
            </w:r>
            <w:proofErr w:type="spellEnd"/>
          </w:p>
        </w:tc>
        <w:tc>
          <w:tcPr>
            <w:tcW w:w="3191" w:type="dxa"/>
          </w:tcPr>
          <w:p w:rsidR="00CB281B" w:rsidRDefault="00C81A23" w:rsidP="0014562A">
            <w:pPr>
              <w:ind w:firstLine="0"/>
            </w:pPr>
            <w:r w:rsidRPr="00C81A23">
              <w:t>Нет услуги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7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9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Обеспечение допуска на объект, в котором предоставляются услуги, собаки-проводника </w:t>
            </w:r>
            <w:proofErr w:type="gramStart"/>
            <w:r w:rsidRPr="00AF3F7A">
              <w:rPr>
                <w:rStyle w:val="2"/>
                <w:rFonts w:eastAsia="Calibri"/>
              </w:rPr>
              <w:t>при</w:t>
            </w:r>
            <w:proofErr w:type="gramEnd"/>
            <w:r w:rsidRPr="00AF3F7A">
              <w:rPr>
                <w:rStyle w:val="2"/>
                <w:rFonts w:eastAsia="Calibri"/>
              </w:rPr>
              <w:t xml:space="preserve"> </w:t>
            </w:r>
            <w:proofErr w:type="gramStart"/>
            <w:r w:rsidRPr="00AF3F7A">
              <w:rPr>
                <w:rStyle w:val="2"/>
                <w:rFonts w:eastAsia="Calibri"/>
              </w:rPr>
              <w:t>наличие</w:t>
            </w:r>
            <w:proofErr w:type="gramEnd"/>
            <w:r w:rsidRPr="00AF3F7A">
              <w:rPr>
                <w:rStyle w:val="2"/>
                <w:rFonts w:eastAsia="Calibri"/>
              </w:rPr>
              <w:t xml:space="preserve"> документа, подтверждающего ее специальное обучение, выданное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191" w:type="dxa"/>
          </w:tcPr>
          <w:p w:rsidR="00CB281B" w:rsidRDefault="0097148D" w:rsidP="0097148D">
            <w:pPr>
              <w:ind w:firstLine="0"/>
            </w:pPr>
            <w:r>
              <w:t>Не имеется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8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64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91" w:type="dxa"/>
          </w:tcPr>
          <w:p w:rsidR="0097148D" w:rsidRPr="0097148D" w:rsidRDefault="0097148D" w:rsidP="0097148D">
            <w:pPr>
              <w:ind w:firstLine="0"/>
              <w:rPr>
                <w:sz w:val="24"/>
              </w:rPr>
            </w:pPr>
            <w:r w:rsidRPr="0097148D">
              <w:rPr>
                <w:sz w:val="24"/>
              </w:rPr>
              <w:t>Имеется звукоусиливающая</w:t>
            </w:r>
          </w:p>
          <w:p w:rsidR="00CB281B" w:rsidRDefault="0097148D" w:rsidP="0097148D">
            <w:pPr>
              <w:ind w:firstLine="0"/>
            </w:pPr>
            <w:r w:rsidRPr="0097148D">
              <w:rPr>
                <w:sz w:val="24"/>
              </w:rPr>
              <w:t>аппаратур</w:t>
            </w:r>
            <w:proofErr w:type="gramStart"/>
            <w:r w:rsidRPr="0097148D">
              <w:rPr>
                <w:sz w:val="24"/>
              </w:rPr>
              <w:t>а(</w:t>
            </w:r>
            <w:proofErr w:type="gramEnd"/>
            <w:r w:rsidRPr="0097148D">
              <w:rPr>
                <w:sz w:val="24"/>
              </w:rPr>
              <w:t xml:space="preserve"> колонки)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9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spacing w:line="274" w:lineRule="exact"/>
              <w:ind w:firstLine="0"/>
              <w:jc w:val="left"/>
            </w:pPr>
            <w:proofErr w:type="gramStart"/>
            <w:r w:rsidRPr="00AF3F7A">
              <w:rPr>
                <w:rStyle w:val="2"/>
                <w:rFonts w:eastAsia="Calibri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191" w:type="dxa"/>
          </w:tcPr>
          <w:p w:rsidR="0097148D" w:rsidRDefault="0097148D" w:rsidP="0014562A">
            <w:pPr>
              <w:ind w:firstLine="0"/>
            </w:pPr>
            <w:r>
              <w:t>Да</w:t>
            </w:r>
          </w:p>
        </w:tc>
      </w:tr>
      <w:tr w:rsidR="00CB281B" w:rsidTr="0014562A">
        <w:tc>
          <w:tcPr>
            <w:tcW w:w="675" w:type="dxa"/>
            <w:vAlign w:val="bottom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10</w:t>
            </w:r>
          </w:p>
        </w:tc>
        <w:tc>
          <w:tcPr>
            <w:tcW w:w="5670" w:type="dxa"/>
            <w:vAlign w:val="bottom"/>
          </w:tcPr>
          <w:p w:rsidR="00CB281B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 xml:space="preserve">Обеспечение предоставления услуг </w:t>
            </w:r>
            <w:proofErr w:type="spellStart"/>
            <w:r w:rsidRPr="00AF3F7A">
              <w:rPr>
                <w:rStyle w:val="2"/>
                <w:rFonts w:eastAsia="Calibri"/>
              </w:rPr>
              <w:t>тьютора</w:t>
            </w:r>
            <w:proofErr w:type="spellEnd"/>
          </w:p>
        </w:tc>
        <w:tc>
          <w:tcPr>
            <w:tcW w:w="3191" w:type="dxa"/>
            <w:vAlign w:val="center"/>
          </w:tcPr>
          <w:p w:rsidR="00CB281B" w:rsidRDefault="0097148D" w:rsidP="0014562A">
            <w:pPr>
              <w:ind w:firstLine="0"/>
            </w:pPr>
            <w:r>
              <w:t>Не имеется</w:t>
            </w:r>
          </w:p>
        </w:tc>
      </w:tr>
      <w:tr w:rsidR="00CB281B" w:rsidTr="0014562A">
        <w:tc>
          <w:tcPr>
            <w:tcW w:w="675" w:type="dxa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lastRenderedPageBreak/>
              <w:t>11</w:t>
            </w:r>
          </w:p>
        </w:tc>
        <w:tc>
          <w:tcPr>
            <w:tcW w:w="5670" w:type="dxa"/>
            <w:vAlign w:val="center"/>
          </w:tcPr>
          <w:p w:rsidR="00CB281B" w:rsidRDefault="00CB281B" w:rsidP="0014562A">
            <w:pPr>
              <w:spacing w:line="274" w:lineRule="exact"/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91" w:type="dxa"/>
          </w:tcPr>
          <w:p w:rsidR="00CB281B" w:rsidRDefault="0097148D" w:rsidP="0014562A">
            <w:pPr>
              <w:ind w:firstLine="0"/>
            </w:pPr>
            <w:r>
              <w:t>нет</w:t>
            </w:r>
          </w:p>
        </w:tc>
      </w:tr>
      <w:tr w:rsidR="00CB281B" w:rsidTr="0014562A">
        <w:tc>
          <w:tcPr>
            <w:tcW w:w="675" w:type="dxa"/>
            <w:vAlign w:val="bottom"/>
          </w:tcPr>
          <w:p w:rsidR="00CB281B" w:rsidRDefault="00CB281B" w:rsidP="0014562A">
            <w:pPr>
              <w:ind w:firstLine="0"/>
            </w:pPr>
            <w:r w:rsidRPr="00AF3F7A">
              <w:rPr>
                <w:rStyle w:val="2"/>
                <w:rFonts w:eastAsia="Calibri"/>
              </w:rPr>
              <w:t>12</w:t>
            </w:r>
          </w:p>
        </w:tc>
        <w:tc>
          <w:tcPr>
            <w:tcW w:w="5670" w:type="dxa"/>
            <w:vAlign w:val="center"/>
          </w:tcPr>
          <w:p w:rsidR="00CB281B" w:rsidRDefault="00CB281B" w:rsidP="0014562A">
            <w:pPr>
              <w:ind w:firstLine="0"/>
              <w:jc w:val="left"/>
            </w:pPr>
            <w:r w:rsidRPr="00AF3F7A">
              <w:rPr>
                <w:rStyle w:val="2"/>
                <w:rFonts w:eastAsia="Calibri"/>
              </w:rPr>
              <w:t>иные</w:t>
            </w:r>
          </w:p>
        </w:tc>
        <w:tc>
          <w:tcPr>
            <w:tcW w:w="3191" w:type="dxa"/>
          </w:tcPr>
          <w:p w:rsidR="00CB281B" w:rsidRPr="00AF3F7A" w:rsidRDefault="0097148D" w:rsidP="0097148D">
            <w:pPr>
              <w:ind w:firstLine="0"/>
              <w:jc w:val="left"/>
              <w:rPr>
                <w:sz w:val="10"/>
                <w:szCs w:val="10"/>
              </w:rPr>
            </w:pPr>
            <w:r w:rsidRPr="0097148D">
              <w:rPr>
                <w:sz w:val="24"/>
                <w:szCs w:val="10"/>
              </w:rPr>
              <w:t>нет</w:t>
            </w:r>
          </w:p>
        </w:tc>
      </w:tr>
    </w:tbl>
    <w:p w:rsidR="00B722E9" w:rsidRPr="00F01EE7" w:rsidRDefault="00B722E9" w:rsidP="00B722E9">
      <w:pPr>
        <w:spacing w:line="240" w:lineRule="auto"/>
        <w:ind w:firstLine="0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3.5. ИТОГОВОЕ  ЗАКЛЮЧЕНИЕ о состоянии доступности ОСИ</w:t>
      </w:r>
      <w:r w:rsidR="007957C4">
        <w:rPr>
          <w:sz w:val="24"/>
          <w:szCs w:val="24"/>
        </w:rPr>
        <w:t>: В связи с тем,</w:t>
      </w:r>
      <w:r w:rsidR="004D21FE">
        <w:rPr>
          <w:sz w:val="24"/>
          <w:szCs w:val="24"/>
        </w:rPr>
        <w:t xml:space="preserve"> </w:t>
      </w:r>
      <w:r w:rsidR="007957C4">
        <w:rPr>
          <w:sz w:val="24"/>
          <w:szCs w:val="24"/>
        </w:rPr>
        <w:t>что данный объект социальной инф</w:t>
      </w:r>
      <w:r w:rsidR="004D21FE">
        <w:rPr>
          <w:sz w:val="24"/>
          <w:szCs w:val="24"/>
        </w:rPr>
        <w:t>раструктуры не доступен, были приняты все меры по организации альтернативных форм оказания услуг, так как отсутствуют возможности обустройства здания в силу конструктивных, архитектурно-планировочных и финансовых причин.</w:t>
      </w:r>
    </w:p>
    <w:p w:rsidR="00B722E9" w:rsidRDefault="00B722E9" w:rsidP="00B722E9">
      <w:pPr>
        <w:spacing w:line="240" w:lineRule="auto"/>
        <w:ind w:firstLine="0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4. Управленческое решение</w:t>
      </w:r>
      <w:r w:rsidRPr="00F01EE7">
        <w:rPr>
          <w:sz w:val="24"/>
          <w:szCs w:val="24"/>
        </w:rPr>
        <w:t xml:space="preserve"> (проект)</w:t>
      </w:r>
    </w:p>
    <w:p w:rsidR="00B722E9" w:rsidRPr="00F01EE7" w:rsidRDefault="00B722E9" w:rsidP="00B722E9">
      <w:pPr>
        <w:spacing w:line="240" w:lineRule="auto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B722E9" w:rsidRPr="00F01EE7" w:rsidRDefault="00B722E9" w:rsidP="00B722E9">
      <w:pPr>
        <w:spacing w:line="240" w:lineRule="auto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B722E9" w:rsidRPr="00F01EE7" w:rsidTr="00C005CB">
        <w:trPr>
          <w:trHeight w:val="998"/>
        </w:trPr>
        <w:tc>
          <w:tcPr>
            <w:tcW w:w="817" w:type="dxa"/>
            <w:vAlign w:val="center"/>
          </w:tcPr>
          <w:p w:rsidR="00B722E9" w:rsidRPr="00F01EE7" w:rsidRDefault="00B722E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B722E9" w:rsidRPr="00F01EE7" w:rsidRDefault="00B722E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</w:t>
            </w: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  <w:vAlign w:val="center"/>
          </w:tcPr>
          <w:p w:rsidR="00B722E9" w:rsidRPr="00F01EE7" w:rsidRDefault="00B722E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4536" w:type="dxa"/>
            <w:vAlign w:val="center"/>
          </w:tcPr>
          <w:p w:rsidR="00B722E9" w:rsidRPr="00F01EE7" w:rsidRDefault="00B722E9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Устройства съезда на тротуар, установка визуальной информации, тактильных обозначений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табличек на языке Брайля и написанных выпуклым шрифтом, установка звукового и светового маяка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Установка тактильных табличек, направляющих поручней и устройств, задерживающих закрывание дверей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Установка тактильных табличек и направляющих полос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Установка опорных поручней, кнопки вызова, тактильных обозначений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Необходимо внести изменения в программу, изготовление и установка табличек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Ремонт асфальтного покрытия</w:t>
            </w:r>
            <w:proofErr w:type="gramStart"/>
            <w:r w:rsidRPr="00C005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05CB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съездов с тротуара, мест отдыха (лавочки)</w:t>
            </w:r>
          </w:p>
        </w:tc>
      </w:tr>
      <w:tr w:rsidR="00C005CB" w:rsidRPr="00F01EE7" w:rsidTr="00C005CB">
        <w:trPr>
          <w:trHeight w:val="276"/>
        </w:trPr>
        <w:tc>
          <w:tcPr>
            <w:tcW w:w="817" w:type="dxa"/>
          </w:tcPr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C005CB" w:rsidRPr="00F01EE7" w:rsidRDefault="00C005CB" w:rsidP="0014562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C005CB" w:rsidRPr="00F01EE7" w:rsidRDefault="00C005CB" w:rsidP="0014562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  <w:p w:rsidR="00C005CB" w:rsidRPr="00F01EE7" w:rsidRDefault="00C005CB" w:rsidP="0014562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зоны и участки</w:t>
            </w:r>
          </w:p>
          <w:p w:rsidR="00C005CB" w:rsidRPr="00F01EE7" w:rsidRDefault="00C005CB" w:rsidP="0014562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005CB" w:rsidRPr="00C005CB" w:rsidRDefault="00C005CB" w:rsidP="00EF58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5CB">
              <w:rPr>
                <w:rFonts w:ascii="Times New Roman" w:hAnsi="Times New Roman" w:cs="Times New Roman"/>
                <w:sz w:val="24"/>
                <w:szCs w:val="24"/>
              </w:rPr>
              <w:t>Установка визуальной информации, тактильных средств и обозначений, поручней, кнопки вызова, задерживающих закрывание дверей устройств, звукового и светового маяка, звукового оповещения о приеме.</w:t>
            </w:r>
          </w:p>
        </w:tc>
      </w:tr>
    </w:tbl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722E9" w:rsidRPr="00F01EE7" w:rsidRDefault="00B722E9" w:rsidP="00B722E9">
      <w:pPr>
        <w:spacing w:line="240" w:lineRule="auto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4.2. Период проведения работ __</w:t>
      </w:r>
      <w:r w:rsidR="00C005CB">
        <w:rPr>
          <w:sz w:val="24"/>
          <w:szCs w:val="24"/>
        </w:rPr>
        <w:t>летний период</w:t>
      </w:r>
      <w:r w:rsidRPr="00F01EE7">
        <w:rPr>
          <w:sz w:val="24"/>
          <w:szCs w:val="24"/>
        </w:rPr>
        <w:t>____</w:t>
      </w:r>
    </w:p>
    <w:p w:rsidR="00B722E9" w:rsidRPr="004D21FE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в рамках исполнения </w:t>
      </w:r>
      <w:r w:rsidR="004D21FE">
        <w:rPr>
          <w:sz w:val="24"/>
          <w:szCs w:val="24"/>
        </w:rPr>
        <w:t xml:space="preserve"> </w:t>
      </w:r>
      <w:r w:rsidR="004D21FE" w:rsidRPr="004D21FE">
        <w:rPr>
          <w:b/>
          <w:sz w:val="24"/>
          <w:szCs w:val="24"/>
        </w:rPr>
        <w:t>Государственной программы Республики Дагестан «Доступная среда»</w:t>
      </w:r>
      <w:r w:rsidR="00C005CB" w:rsidRPr="004D21FE">
        <w:rPr>
          <w:b/>
          <w:sz w:val="24"/>
          <w:szCs w:val="24"/>
        </w:rPr>
        <w:t xml:space="preserve"> </w:t>
      </w:r>
      <w:r w:rsidR="004D21FE" w:rsidRPr="00F01EE7">
        <w:rPr>
          <w:i/>
          <w:sz w:val="24"/>
          <w:szCs w:val="24"/>
        </w:rPr>
        <w:t xml:space="preserve"> </w:t>
      </w:r>
      <w:r w:rsidRPr="00F01EE7">
        <w:rPr>
          <w:i/>
          <w:sz w:val="24"/>
          <w:szCs w:val="24"/>
        </w:rPr>
        <w:t>(указывается наименование документа: программы, плана)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 xml:space="preserve">4.3 Ожидаемый результат (по состоянию доступности) после выполнения работ по адаптации </w:t>
      </w:r>
      <w:proofErr w:type="gramStart"/>
      <w:r w:rsidR="00C81A23" w:rsidRPr="00C81A23">
        <w:rPr>
          <w:b/>
          <w:sz w:val="24"/>
          <w:szCs w:val="24"/>
          <w:u w:val="single"/>
        </w:rPr>
        <w:t>ДУ-И</w:t>
      </w:r>
      <w:proofErr w:type="gramEnd"/>
      <w:r w:rsidR="00C81A23" w:rsidRPr="00C81A23">
        <w:rPr>
          <w:b/>
          <w:sz w:val="24"/>
          <w:szCs w:val="24"/>
          <w:u w:val="single"/>
        </w:rPr>
        <w:t xml:space="preserve"> (О, У, С, Г), ДУ-И (К).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Оценка результата исполнения программы, плана (по состоянию доступности) </w:t>
      </w:r>
      <w:r w:rsidR="001C47A5" w:rsidRPr="001C47A5">
        <w:rPr>
          <w:sz w:val="24"/>
          <w:szCs w:val="24"/>
        </w:rPr>
        <w:t>______________________________________________</w:t>
      </w:r>
      <w:r w:rsidR="001C47A5" w:rsidRPr="001C47A5">
        <w:t xml:space="preserve"> </w:t>
      </w:r>
      <w:r w:rsidR="001C47A5" w:rsidRPr="001C47A5">
        <w:rPr>
          <w:sz w:val="24"/>
          <w:szCs w:val="24"/>
        </w:rPr>
        <w:t>удовлетворительно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i/>
          <w:sz w:val="24"/>
          <w:szCs w:val="24"/>
        </w:rPr>
      </w:pPr>
      <w:r w:rsidRPr="00F01EE7">
        <w:rPr>
          <w:sz w:val="24"/>
          <w:szCs w:val="24"/>
        </w:rPr>
        <w:t>4.4. Для принятия решения</w:t>
      </w:r>
      <w:r w:rsidRPr="00FB1CF9">
        <w:rPr>
          <w:b/>
          <w:sz w:val="24"/>
          <w:szCs w:val="24"/>
        </w:rPr>
        <w:t xml:space="preserve"> требуется</w:t>
      </w:r>
      <w:r w:rsidRPr="00F01EE7">
        <w:rPr>
          <w:sz w:val="24"/>
          <w:szCs w:val="24"/>
        </w:rPr>
        <w:t xml:space="preserve">, </w:t>
      </w:r>
      <w:r w:rsidRPr="00FB1CF9">
        <w:rPr>
          <w:sz w:val="24"/>
          <w:szCs w:val="24"/>
        </w:rPr>
        <w:t>не требуется</w:t>
      </w:r>
      <w:r w:rsidRPr="00F01EE7">
        <w:rPr>
          <w:sz w:val="24"/>
          <w:szCs w:val="24"/>
        </w:rPr>
        <w:t xml:space="preserve"> </w:t>
      </w:r>
      <w:r w:rsidRPr="00F01EE7">
        <w:rPr>
          <w:i/>
          <w:sz w:val="24"/>
          <w:szCs w:val="24"/>
        </w:rPr>
        <w:t>(</w:t>
      </w:r>
      <w:proofErr w:type="gramStart"/>
      <w:r w:rsidRPr="00F01EE7">
        <w:rPr>
          <w:i/>
          <w:sz w:val="24"/>
          <w:szCs w:val="24"/>
        </w:rPr>
        <w:t>нужное</w:t>
      </w:r>
      <w:proofErr w:type="gramEnd"/>
      <w:r w:rsidRPr="00F01EE7">
        <w:rPr>
          <w:i/>
          <w:sz w:val="24"/>
          <w:szCs w:val="24"/>
        </w:rPr>
        <w:t xml:space="preserve"> подчеркнуть):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4.4.1. согласование на Комиссии 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i/>
          <w:sz w:val="24"/>
          <w:szCs w:val="24"/>
        </w:rPr>
      </w:pPr>
      <w:r w:rsidRPr="00F01EE7">
        <w:rPr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B722E9" w:rsidRPr="00F01EE7" w:rsidRDefault="00B722E9" w:rsidP="00B722E9">
      <w:pPr>
        <w:spacing w:line="240" w:lineRule="auto"/>
        <w:ind w:firstLine="0"/>
        <w:rPr>
          <w:i/>
          <w:sz w:val="24"/>
          <w:szCs w:val="24"/>
        </w:rPr>
      </w:pPr>
      <w:r w:rsidRPr="00F01EE7">
        <w:rPr>
          <w:sz w:val="24"/>
          <w:szCs w:val="24"/>
        </w:rPr>
        <w:t>4.4.2. согласование работ с надзорными органами (</w:t>
      </w:r>
      <w:r w:rsidRPr="00F01EE7">
        <w:rPr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</w:t>
      </w:r>
      <w:r w:rsidR="00FB1CF9">
        <w:rPr>
          <w:sz w:val="24"/>
          <w:szCs w:val="24"/>
        </w:rPr>
        <w:t>требуется</w:t>
      </w:r>
      <w:r w:rsidRPr="00F01EE7">
        <w:rPr>
          <w:sz w:val="24"/>
          <w:szCs w:val="24"/>
        </w:rPr>
        <w:t>______________________________________________________________________________________________________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4.4.3. техническая экспертиза; разработка проектно-сметной документации;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4.4.4. согласование с вышестоящей организацией  (собственником объекта);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4.4.5. согласование с общественными организациями инвалидов _</w:t>
      </w:r>
      <w:r w:rsidR="00C81A23" w:rsidRPr="00C81A23">
        <w:rPr>
          <w:b/>
        </w:rPr>
        <w:t xml:space="preserve"> </w:t>
      </w:r>
      <w:r w:rsidR="00C81A23" w:rsidRPr="004911DB">
        <w:rPr>
          <w:b/>
        </w:rPr>
        <w:t>не требуется</w:t>
      </w:r>
      <w:r w:rsidRPr="00F01EE7">
        <w:rPr>
          <w:sz w:val="24"/>
          <w:szCs w:val="24"/>
        </w:rPr>
        <w:t>;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4.4.6. другое __________________________________________________.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F01EE7">
        <w:rPr>
          <w:i/>
          <w:sz w:val="24"/>
          <w:szCs w:val="24"/>
        </w:rPr>
        <w:t>наименование документа и выдавшей его организации, дата</w:t>
      </w:r>
      <w:r w:rsidRPr="00F01EE7">
        <w:rPr>
          <w:sz w:val="24"/>
          <w:szCs w:val="24"/>
        </w:rPr>
        <w:t xml:space="preserve">), прилагается 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F01EE7">
        <w:rPr>
          <w:i/>
          <w:sz w:val="24"/>
          <w:szCs w:val="24"/>
        </w:rPr>
        <w:t>(наименование сайта, портала)</w:t>
      </w: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5. Особые отметки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ПРИЛОЖЕНИЯ: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Результаты обследования: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 Территории, прилегающей к объекту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 xml:space="preserve">на </w:t>
      </w:r>
      <w:r w:rsidR="004D21FE">
        <w:rPr>
          <w:sz w:val="24"/>
          <w:szCs w:val="24"/>
        </w:rPr>
        <w:t>1</w:t>
      </w:r>
      <w:r w:rsidRPr="00F01EE7">
        <w:rPr>
          <w:sz w:val="24"/>
          <w:szCs w:val="24"/>
        </w:rPr>
        <w:t xml:space="preserve">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 Входа (входов) в здание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 xml:space="preserve">на </w:t>
      </w:r>
      <w:r w:rsidR="004D21FE">
        <w:rPr>
          <w:sz w:val="24"/>
          <w:szCs w:val="24"/>
        </w:rPr>
        <w:t>1</w:t>
      </w:r>
      <w:r w:rsidRPr="00F01EE7">
        <w:rPr>
          <w:sz w:val="24"/>
          <w:szCs w:val="24"/>
        </w:rPr>
        <w:t xml:space="preserve"> л.</w:t>
      </w:r>
    </w:p>
    <w:p w:rsidR="00B722E9" w:rsidRPr="00F01EE7" w:rsidRDefault="00395058" w:rsidP="00B722E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22E9" w:rsidRPr="00F01EE7">
        <w:rPr>
          <w:sz w:val="24"/>
          <w:szCs w:val="24"/>
        </w:rPr>
        <w:t>на ____</w:t>
      </w:r>
      <w:r w:rsidR="004D21FE">
        <w:rPr>
          <w:sz w:val="24"/>
          <w:szCs w:val="24"/>
        </w:rPr>
        <w:t>1</w:t>
      </w:r>
      <w:r w:rsidR="00B722E9" w:rsidRPr="00F01EE7">
        <w:rPr>
          <w:sz w:val="24"/>
          <w:szCs w:val="24"/>
        </w:rPr>
        <w:t>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 Зоны целевого назначения объекта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>на __</w:t>
      </w:r>
      <w:r w:rsidR="004D21FE">
        <w:rPr>
          <w:sz w:val="24"/>
          <w:szCs w:val="24"/>
        </w:rPr>
        <w:t>1</w:t>
      </w:r>
      <w:r w:rsidRPr="00F01EE7">
        <w:rPr>
          <w:sz w:val="24"/>
          <w:szCs w:val="24"/>
        </w:rPr>
        <w:t>________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5. Санитарно-гигиенических помещений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>на __</w:t>
      </w:r>
      <w:r w:rsidR="004D21FE">
        <w:rPr>
          <w:sz w:val="24"/>
          <w:szCs w:val="24"/>
        </w:rPr>
        <w:t>1</w:t>
      </w:r>
      <w:r w:rsidRPr="00F01EE7">
        <w:rPr>
          <w:sz w:val="24"/>
          <w:szCs w:val="24"/>
        </w:rPr>
        <w:t>________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6. Системы информации (и связи) на объекте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>на __</w:t>
      </w:r>
      <w:r w:rsidR="004D21FE">
        <w:rPr>
          <w:sz w:val="24"/>
          <w:szCs w:val="24"/>
        </w:rPr>
        <w:t>1</w:t>
      </w:r>
      <w:r w:rsidRPr="00F01EE7">
        <w:rPr>
          <w:sz w:val="24"/>
          <w:szCs w:val="24"/>
        </w:rPr>
        <w:t>________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Результаты </w:t>
      </w:r>
      <w:proofErr w:type="spellStart"/>
      <w:r w:rsidRPr="00F01EE7">
        <w:rPr>
          <w:sz w:val="24"/>
          <w:szCs w:val="24"/>
        </w:rPr>
        <w:t>фотофиксации</w:t>
      </w:r>
      <w:proofErr w:type="spellEnd"/>
      <w:r w:rsidRPr="00F01EE7">
        <w:rPr>
          <w:sz w:val="24"/>
          <w:szCs w:val="24"/>
        </w:rPr>
        <w:t xml:space="preserve"> на объекте ___________ на ____</w:t>
      </w:r>
      <w:r w:rsidR="006D4F70">
        <w:rPr>
          <w:sz w:val="24"/>
          <w:szCs w:val="24"/>
        </w:rPr>
        <w:t>6</w:t>
      </w:r>
      <w:r w:rsidRPr="00F01EE7">
        <w:rPr>
          <w:sz w:val="24"/>
          <w:szCs w:val="24"/>
        </w:rPr>
        <w:t>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Поэтажные планы, паспорт БТИ _______________ на __</w:t>
      </w:r>
      <w:r w:rsidR="007957C4">
        <w:rPr>
          <w:sz w:val="24"/>
          <w:szCs w:val="24"/>
        </w:rPr>
        <w:t>1</w:t>
      </w:r>
      <w:r w:rsidR="00BD5598">
        <w:rPr>
          <w:sz w:val="24"/>
          <w:szCs w:val="24"/>
        </w:rPr>
        <w:t>7</w:t>
      </w:r>
      <w:r w:rsidRPr="00F01EE7">
        <w:rPr>
          <w:sz w:val="24"/>
          <w:szCs w:val="24"/>
        </w:rPr>
        <w:t>________ л.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proofErr w:type="gramStart"/>
      <w:r w:rsidRPr="00F01EE7">
        <w:rPr>
          <w:sz w:val="24"/>
          <w:szCs w:val="24"/>
        </w:rPr>
        <w:t>Другое</w:t>
      </w:r>
      <w:proofErr w:type="gramEnd"/>
      <w:r w:rsidRPr="00F01EE7">
        <w:rPr>
          <w:sz w:val="24"/>
          <w:szCs w:val="24"/>
        </w:rPr>
        <w:t xml:space="preserve"> (в том числе дополнительная информация о путях движения к объекту)_______________________________________________________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81A23" w:rsidRDefault="00C81A23" w:rsidP="00B722E9">
      <w:pPr>
        <w:spacing w:line="240" w:lineRule="auto"/>
        <w:ind w:firstLine="0"/>
        <w:rPr>
          <w:sz w:val="24"/>
          <w:szCs w:val="24"/>
        </w:rPr>
      </w:pPr>
    </w:p>
    <w:p w:rsidR="00C81A23" w:rsidRDefault="00C81A23" w:rsidP="00B722E9">
      <w:pPr>
        <w:spacing w:line="240" w:lineRule="auto"/>
        <w:ind w:firstLine="0"/>
        <w:rPr>
          <w:sz w:val="24"/>
          <w:szCs w:val="24"/>
        </w:rPr>
      </w:pPr>
    </w:p>
    <w:p w:rsidR="00C81A23" w:rsidRDefault="00C81A23" w:rsidP="00B722E9">
      <w:pPr>
        <w:spacing w:line="240" w:lineRule="auto"/>
        <w:ind w:firstLine="0"/>
        <w:rPr>
          <w:sz w:val="24"/>
          <w:szCs w:val="24"/>
        </w:rPr>
      </w:pPr>
    </w:p>
    <w:p w:rsidR="006D4F70" w:rsidRDefault="006D4F70" w:rsidP="00B722E9">
      <w:pPr>
        <w:spacing w:line="240" w:lineRule="auto"/>
        <w:ind w:firstLine="0"/>
        <w:rPr>
          <w:sz w:val="24"/>
          <w:szCs w:val="24"/>
        </w:rPr>
      </w:pPr>
    </w:p>
    <w:p w:rsidR="006D4F70" w:rsidRDefault="006D4F70" w:rsidP="00B722E9">
      <w:pPr>
        <w:spacing w:line="240" w:lineRule="auto"/>
        <w:ind w:firstLine="0"/>
        <w:rPr>
          <w:sz w:val="24"/>
          <w:szCs w:val="24"/>
        </w:rPr>
      </w:pPr>
    </w:p>
    <w:p w:rsidR="006D4F70" w:rsidRDefault="006D4F70" w:rsidP="00B722E9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>Руководитель</w:t>
      </w:r>
    </w:p>
    <w:p w:rsidR="00B722E9" w:rsidRPr="00F01EE7" w:rsidRDefault="004D21FE" w:rsidP="00B722E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рабочей группы _социальный педагог</w:t>
      </w:r>
      <w:r w:rsidR="00B722E9" w:rsidRPr="00F01EE7"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Гунашева</w:t>
      </w:r>
      <w:proofErr w:type="spellEnd"/>
      <w:r>
        <w:rPr>
          <w:sz w:val="24"/>
          <w:szCs w:val="24"/>
        </w:rPr>
        <w:t xml:space="preserve"> З.А.</w:t>
      </w:r>
      <w:r w:rsidR="00B722E9" w:rsidRPr="00F01EE7">
        <w:rPr>
          <w:sz w:val="24"/>
          <w:szCs w:val="24"/>
        </w:rPr>
        <w:t xml:space="preserve">  ______________</w:t>
      </w:r>
    </w:p>
    <w:p w:rsidR="00B722E9" w:rsidRPr="00F01EE7" w:rsidRDefault="00D152D4" w:rsidP="00D152D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(Должность,              Ф.И.О.)                </w:t>
      </w:r>
      <w:r w:rsidR="00B722E9" w:rsidRPr="00F01EE7">
        <w:rPr>
          <w:sz w:val="24"/>
          <w:szCs w:val="24"/>
        </w:rPr>
        <w:t>(Подпись)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Члены рабоче</w:t>
      </w:r>
      <w:r w:rsidR="00BD5598">
        <w:rPr>
          <w:sz w:val="24"/>
          <w:szCs w:val="24"/>
        </w:rPr>
        <w:t xml:space="preserve">й группы:      </w:t>
      </w:r>
      <w:r w:rsidR="004D21FE">
        <w:rPr>
          <w:sz w:val="24"/>
          <w:szCs w:val="24"/>
        </w:rPr>
        <w:t>педагог-</w:t>
      </w:r>
      <w:proofErr w:type="spellStart"/>
      <w:r w:rsidR="004D21FE">
        <w:rPr>
          <w:sz w:val="24"/>
          <w:szCs w:val="24"/>
        </w:rPr>
        <w:t>сихолог</w:t>
      </w:r>
      <w:proofErr w:type="spellEnd"/>
      <w:r w:rsidRPr="00F01EE7">
        <w:rPr>
          <w:sz w:val="24"/>
          <w:szCs w:val="24"/>
        </w:rPr>
        <w:t>_____</w:t>
      </w:r>
      <w:r w:rsidR="004D21FE">
        <w:rPr>
          <w:sz w:val="24"/>
          <w:szCs w:val="24"/>
        </w:rPr>
        <w:t>Мусаева М.Т.</w:t>
      </w:r>
      <w:r w:rsidRPr="00F01EE7">
        <w:rPr>
          <w:sz w:val="24"/>
          <w:szCs w:val="24"/>
        </w:rPr>
        <w:t>_ ______________</w:t>
      </w:r>
    </w:p>
    <w:p w:rsidR="00B722E9" w:rsidRPr="00F01EE7" w:rsidRDefault="00B722E9" w:rsidP="00B722E9">
      <w:pPr>
        <w:spacing w:line="240" w:lineRule="auto"/>
        <w:ind w:left="3540" w:firstLine="0"/>
        <w:rPr>
          <w:sz w:val="24"/>
          <w:szCs w:val="24"/>
        </w:rPr>
      </w:pPr>
      <w:r w:rsidRPr="00F01EE7">
        <w:rPr>
          <w:sz w:val="24"/>
          <w:szCs w:val="24"/>
        </w:rPr>
        <w:t>(Должность, Ф.И.О.)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 xml:space="preserve"> (Подпись)</w:t>
      </w:r>
    </w:p>
    <w:p w:rsidR="00B722E9" w:rsidRPr="00F01EE7" w:rsidRDefault="00BD5598" w:rsidP="00B722E9">
      <w:pPr>
        <w:spacing w:line="240" w:lineRule="auto"/>
        <w:ind w:left="1981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профкома</w:t>
      </w:r>
      <w:r w:rsidR="00B722E9" w:rsidRPr="00F01EE7">
        <w:rPr>
          <w:sz w:val="24"/>
          <w:szCs w:val="24"/>
        </w:rPr>
        <w:t>_</w:t>
      </w:r>
      <w:r>
        <w:rPr>
          <w:sz w:val="24"/>
          <w:szCs w:val="24"/>
        </w:rPr>
        <w:t>Исаев</w:t>
      </w:r>
      <w:proofErr w:type="spellEnd"/>
      <w:r>
        <w:rPr>
          <w:sz w:val="24"/>
          <w:szCs w:val="24"/>
        </w:rPr>
        <w:t xml:space="preserve"> М.Ж.  ________</w:t>
      </w:r>
    </w:p>
    <w:p w:rsidR="00B722E9" w:rsidRPr="00F01EE7" w:rsidRDefault="00B722E9" w:rsidP="00B722E9">
      <w:pPr>
        <w:spacing w:line="240" w:lineRule="auto"/>
        <w:ind w:left="3540" w:firstLine="0"/>
        <w:rPr>
          <w:sz w:val="24"/>
          <w:szCs w:val="24"/>
        </w:rPr>
      </w:pPr>
      <w:r w:rsidRPr="00F01EE7">
        <w:rPr>
          <w:sz w:val="24"/>
          <w:szCs w:val="24"/>
        </w:rPr>
        <w:t>(Должность, Ф.И.О.)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>(Подпись)</w:t>
      </w:r>
    </w:p>
    <w:p w:rsidR="00B722E9" w:rsidRPr="00F01EE7" w:rsidRDefault="00B722E9" w:rsidP="00B722E9">
      <w:pPr>
        <w:spacing w:line="240" w:lineRule="auto"/>
        <w:ind w:left="2689"/>
        <w:rPr>
          <w:sz w:val="24"/>
          <w:szCs w:val="24"/>
        </w:rPr>
      </w:pPr>
      <w:r w:rsidRPr="00F01EE7">
        <w:rPr>
          <w:sz w:val="24"/>
          <w:szCs w:val="24"/>
        </w:rPr>
        <w:t>___________________  ______________</w:t>
      </w:r>
    </w:p>
    <w:p w:rsidR="00B722E9" w:rsidRPr="00F01EE7" w:rsidRDefault="00B722E9" w:rsidP="00B722E9">
      <w:pPr>
        <w:spacing w:line="240" w:lineRule="auto"/>
        <w:ind w:left="3540" w:firstLine="0"/>
        <w:rPr>
          <w:sz w:val="24"/>
          <w:szCs w:val="24"/>
        </w:rPr>
      </w:pPr>
      <w:r w:rsidRPr="00F01EE7">
        <w:rPr>
          <w:sz w:val="24"/>
          <w:szCs w:val="24"/>
        </w:rPr>
        <w:t>(Должность, Ф.И.О.)</w:t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</w:r>
      <w:r w:rsidRPr="00F01EE7">
        <w:rPr>
          <w:sz w:val="24"/>
          <w:szCs w:val="24"/>
        </w:rPr>
        <w:tab/>
        <w:t>(Подпись)</w:t>
      </w: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p w:rsidR="00B722E9" w:rsidRPr="00F01EE7" w:rsidRDefault="00B722E9" w:rsidP="00B722E9">
      <w:pPr>
        <w:spacing w:line="240" w:lineRule="auto"/>
        <w:ind w:firstLine="0"/>
        <w:rPr>
          <w:sz w:val="24"/>
          <w:szCs w:val="24"/>
        </w:rPr>
      </w:pPr>
    </w:p>
    <w:sectPr w:rsidR="00B722E9" w:rsidRPr="00F01EE7" w:rsidSect="007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0BC"/>
    <w:multiLevelType w:val="multilevel"/>
    <w:tmpl w:val="ABEAB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2E9"/>
    <w:rsid w:val="000A4151"/>
    <w:rsid w:val="001C47A5"/>
    <w:rsid w:val="00395058"/>
    <w:rsid w:val="0041445E"/>
    <w:rsid w:val="004D21FE"/>
    <w:rsid w:val="006D4F70"/>
    <w:rsid w:val="0071499B"/>
    <w:rsid w:val="007957C4"/>
    <w:rsid w:val="00870AD0"/>
    <w:rsid w:val="0097148D"/>
    <w:rsid w:val="009C09DD"/>
    <w:rsid w:val="00B722E9"/>
    <w:rsid w:val="00BD5598"/>
    <w:rsid w:val="00C005CB"/>
    <w:rsid w:val="00C375D0"/>
    <w:rsid w:val="00C81A23"/>
    <w:rsid w:val="00CB281B"/>
    <w:rsid w:val="00D152D4"/>
    <w:rsid w:val="00D643E6"/>
    <w:rsid w:val="00FA221F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B2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CB281B"/>
    <w:rPr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B281B"/>
    <w:pPr>
      <w:widowControl w:val="0"/>
      <w:shd w:val="clear" w:color="auto" w:fill="FFFFFF"/>
      <w:spacing w:line="232" w:lineRule="exact"/>
      <w:ind w:firstLine="0"/>
      <w:jc w:val="left"/>
    </w:pPr>
    <w:rPr>
      <w:rFonts w:asciiTheme="minorHAnsi" w:eastAsiaTheme="minorHAnsi" w:hAnsiTheme="minorHAnsi" w:cstheme="minorBidi"/>
      <w:sz w:val="21"/>
      <w:szCs w:val="21"/>
    </w:rPr>
  </w:style>
  <w:style w:type="paragraph" w:styleId="a5">
    <w:name w:val="List Paragraph"/>
    <w:basedOn w:val="a"/>
    <w:uiPriority w:val="34"/>
    <w:qFormat/>
    <w:rsid w:val="0041445E"/>
    <w:pPr>
      <w:ind w:left="720"/>
      <w:contextualSpacing/>
    </w:pPr>
  </w:style>
  <w:style w:type="paragraph" w:styleId="a6">
    <w:name w:val="No Spacing"/>
    <w:uiPriority w:val="1"/>
    <w:qFormat/>
    <w:rsid w:val="00C005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11</cp:revision>
  <cp:lastPrinted>2023-02-16T09:08:00Z</cp:lastPrinted>
  <dcterms:created xsi:type="dcterms:W3CDTF">2023-02-09T08:03:00Z</dcterms:created>
  <dcterms:modified xsi:type="dcterms:W3CDTF">2023-02-16T09:11:00Z</dcterms:modified>
</cp:coreProperties>
</file>