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CA" w:rsidRPr="005953CA" w:rsidRDefault="005953CA" w:rsidP="005953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953CA">
        <w:rPr>
          <w:rFonts w:ascii="Times New Roman" w:hAnsi="Times New Roman" w:cs="Times New Roman"/>
          <w:sz w:val="24"/>
          <w:szCs w:val="24"/>
          <w:lang w:eastAsia="ru-RU"/>
        </w:rPr>
        <w:t>Как обучать удаленно только с учебником и телефоном без интернета</w:t>
      </w:r>
    </w:p>
    <w:p w:rsidR="005953CA" w:rsidRPr="005953CA" w:rsidRDefault="005953CA" w:rsidP="005953CA">
      <w:pPr>
        <w:pStyle w:val="a3"/>
        <w:spacing w:line="276" w:lineRule="auto"/>
        <w:rPr>
          <w:rFonts w:ascii="Times New Roman" w:hAnsi="Times New Roman" w:cs="Times New Roman"/>
          <w:color w:val="999999"/>
          <w:sz w:val="24"/>
          <w:szCs w:val="24"/>
          <w:lang w:eastAsia="ru-RU"/>
        </w:rPr>
      </w:pP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53CA" w:rsidRPr="005953CA" w:rsidRDefault="005953CA" w:rsidP="005953CA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то время пока обсуждается вопрос о том, должен ли учитель становиться онлайн учителем, я решил подумат</w:t>
      </w:r>
      <w:bookmarkStart w:id="0" w:name="_GoBack"/>
      <w:bookmarkEnd w:id="0"/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что делать тем, у кого в классах нет технических возможностей организации онлайн-обучения, и из всех возможных инструментов организации образовательного процесса есть учебник и мобильный телефон без интернета.</w:t>
      </w: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Можно подходить формально: выдать задания на неделю (перечень параграфов и упражнений).Можно попробовать разнообразить эту форму работы таким образом: подготовка заданий по учебникам на определенный промежуток времени, консультирование по телефону с учителем.</w:t>
      </w:r>
    </w:p>
    <w:p w:rsidR="005953CA" w:rsidRPr="005953CA" w:rsidRDefault="005953CA" w:rsidP="005953CA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Или еще ввести формат групповой работы по телефону.</w:t>
      </w:r>
    </w:p>
    <w:p w:rsidR="005953CA" w:rsidRPr="005953CA" w:rsidRDefault="005953CA" w:rsidP="005953CA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Рекомендации – отбор небольших объемов заданий по гуманитарным дисциплинам, дробление параграфа учебника на части, рекомендация по темпу освоения.</w:t>
      </w:r>
    </w:p>
    <w:p w:rsidR="005953CA" w:rsidRPr="005953CA" w:rsidRDefault="005953CA" w:rsidP="005953CA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953C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Например, история. </w:t>
      </w: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Тема «Народы России, 17 века». Учебный материал разбит на части, общий объем 8 страниц. Предлагается самостоятельное изучение темы в течение недели с рекомендацией читать отдельные части параграфа в разные дни («Прочитай раздел «Народы Сибири») с организацией творческого или проектного задания по теме или телефонной игры-обсуждения.</w:t>
      </w:r>
    </w:p>
    <w:p w:rsidR="005953CA" w:rsidRPr="005953CA" w:rsidRDefault="005953CA" w:rsidP="005953CA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953C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1. </w:t>
      </w: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Вопрос: что сохранилось и что изменилось в традициях, костюме и особенностях жизни народов за три века?</w:t>
      </w: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Назови три факта.</w:t>
      </w: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Предлагаю тебе обсудить данный ответ с тремя учащимися класса по телефону в течение одной минуты с каждым по алгоритму: ты называешь свои факты, слушаешь и записываешь факты одноклассника, соглашаешься или не соглашаешься с его вариантами.</w:t>
      </w: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Собрав пять вариантов сравни, измени или сохрани свой выбор, отправь учителю смс.</w:t>
      </w: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 итоге учитель получает обратную связь от учеников, установив порядок и время отправки. Ученики организуют взаимодействие возможным для себя способом.</w:t>
      </w: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Инструменты для организации обучения – учебник и мобильный телефон. Формы взаимодействия – консультирование с учителем, обсуждение в группе.</w:t>
      </w: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Формируются навыки письменной и устной коммуникации, краткого изложения, выделения главного, сравнения и т.д.</w:t>
      </w: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 таком варианте работы можно формировать разные группы, назначать руководителя, ответственного за сборку и коммуникацию с учителем по каждому заданию. Руководитель группы является организатором, группа способствует вовлечению каждого ученика.</w:t>
      </w: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5953C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2. </w:t>
      </w: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Расскажи родителям об особенностях быта жителей России 17 века. Что важное из твоего рассказа они запомнили? Запиши не менее трех фактов. Обсуди с тремя учениками класса. Проговори с учителем в ходе консультации по телефону. В данном случае сравнение своего понимания учебного текста с возможностью изложения основных мыслей, взаимодействие с родителями в ходе конструктивного обсуждения, консультирование с учителем.</w:t>
      </w: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Естественнонаучные дисциплины сложнее в формате самостоятельного изучения тем или законов. Анализируя рабочую программу, можно перегруппировать учебный материал (сначала включив темы для повторения, чтобы отработать принципы коммуникации), использовать по возможности связь с реальной жизнью, вовлекая в диалог родителей, при этом не перекладывая на них функцию обучения. Например, математика, 5 класс. Тема </w:t>
      </w: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«Проценты».</w:t>
      </w: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5953CA" w:rsidRPr="005953CA" w:rsidRDefault="005953CA" w:rsidP="005953CA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953C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Задание. </w:t>
      </w: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Обсуди с родителями, где мы встречаемся с процентами. Что такое скидки и почему мы покупаем товары со скидкой? Как посчитать цену товара со скидкой? Придумай несколько вариант цен и процентные скидки на них. Предложи родителям выбрать какой товар они купят. Попроси родителей придумать для тебя несколько вариантов цены и размер скидки. Сосчитай. Прочитай в учебнике тему «Проценты». Какие вопросы у тебя возникли? Сформулируй два вопроса, напиши их учителю. И так далее. Цепочка действий может увеличиваться, вовлекая разных участников и формируя разные группы.</w:t>
      </w:r>
    </w:p>
    <w:p w:rsidR="005953CA" w:rsidRPr="005953CA" w:rsidRDefault="005953CA" w:rsidP="005953CA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Возможна организация групповой работы в аналогичном формате с объединением детей разного уровня подготовки, индивидуальным консультированием учителя одного из учащихся разных групп. Своеобразная игра «цепочка взаимодействия»: учитель – учащийся – учащийся. То есть разворачивание обучения посредством вовлечения учащихся, обратная связь по такому же принципу по цепочке. Источник получения учебного материала – учебник.</w:t>
      </w:r>
    </w:p>
    <w:p w:rsidR="005953CA" w:rsidRPr="005953CA" w:rsidRDefault="005953CA" w:rsidP="005953CA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Важно установить и договориться о правилах коммуникации: время и продолжительность (не более трех минут, один раз в день, не более трех звонков), цель коммуникации (послушай и запиши ответ), задай два вопроса («Я ничего не понял» и «Как у тебя получилось?» не принимаются), сначала предложи свой алгоритм действий, потом спроси и т.д.</w:t>
      </w:r>
    </w:p>
    <w:p w:rsidR="005953CA" w:rsidRPr="005953CA" w:rsidRDefault="005953CA" w:rsidP="005953CA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Очевидно, что начальным этапом будет отработка механизма коммуникации, а значит, что помощники учителя должны получать максимально простые и ясные инструкции.</w:t>
      </w:r>
    </w:p>
    <w:p w:rsidR="005953CA" w:rsidRPr="005953CA" w:rsidRDefault="005953CA" w:rsidP="005953CA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Учитель знает возможности каждого ученика, с которым работает. Есть смысл вовлекать в число помощников не только хорошо успевающих учащихся, выдавая простые задания по сборке ответов, сравнению и обобщению. Здесь и формирование ответственности, и самостоятельности учащихся, обратная связь, интерактивность и вовлеченность. </w:t>
      </w:r>
    </w:p>
    <w:p w:rsidR="005953CA" w:rsidRPr="005953CA" w:rsidRDefault="005953CA" w:rsidP="005953CA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953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Получается образовательная игра «неиспорченный телефон». И это не формальная реализация, а реальный образовательный процесс. Групповая работа по телефону.</w:t>
      </w:r>
    </w:p>
    <w:p w:rsidR="00F13C65" w:rsidRPr="005953CA" w:rsidRDefault="00F13C65" w:rsidP="005953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F13C65" w:rsidRPr="00595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A1C25"/>
    <w:multiLevelType w:val="multilevel"/>
    <w:tmpl w:val="E1E6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67"/>
    <w:rsid w:val="000B1C31"/>
    <w:rsid w:val="00456ED0"/>
    <w:rsid w:val="005953CA"/>
    <w:rsid w:val="00AD7E67"/>
    <w:rsid w:val="00F1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91E7A-8921-4487-BAA3-BB1ED2BB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3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8039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</w:div>
            <w:div w:id="761876478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DANIYAL</dc:creator>
  <cp:keywords/>
  <dc:description/>
  <cp:lastModifiedBy>DANIYAL</cp:lastModifiedBy>
  <cp:revision>7</cp:revision>
  <dcterms:created xsi:type="dcterms:W3CDTF">2020-04-07T09:22:00Z</dcterms:created>
  <dcterms:modified xsi:type="dcterms:W3CDTF">2020-04-09T12:34:00Z</dcterms:modified>
</cp:coreProperties>
</file>